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top w:w="144" w:type="dxa"/>
          <w:left w:w="115" w:type="dxa"/>
          <w:bottom w:w="144" w:type="dxa"/>
          <w:right w:w="115" w:type="dxa"/>
        </w:tblCellMar>
        <w:tblLook w:val="04A0" w:firstRow="1" w:lastRow="0" w:firstColumn="1" w:lastColumn="0" w:noHBand="0" w:noVBand="1"/>
      </w:tblPr>
      <w:tblGrid>
        <w:gridCol w:w="4967"/>
        <w:gridCol w:w="4955"/>
      </w:tblGrid>
      <w:tr w:rsidR="006A31F5" w:rsidRPr="006A31F5" w14:paraId="45042B48" w14:textId="77777777" w:rsidTr="00D56524">
        <w:trPr>
          <w:jc w:val="center"/>
        </w:trPr>
        <w:tc>
          <w:tcPr>
            <w:tcW w:w="4686" w:type="dxa"/>
            <w:shd w:val="clear" w:color="auto" w:fill="FFFFFF"/>
            <w:vAlign w:val="center"/>
          </w:tcPr>
          <w:p w14:paraId="2770C42E"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R O M Â N IA</w:t>
            </w:r>
          </w:p>
          <w:p w14:paraId="2C22EDFB"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JUDEȚUL   GALAȚI</w:t>
            </w:r>
          </w:p>
          <w:p w14:paraId="531084C8"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U.A.T.  COMUNA  PRIPONEȘTI</w:t>
            </w:r>
          </w:p>
          <w:p w14:paraId="3BC2DB40"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Str. Principală, sat Priponești,</w:t>
            </w:r>
          </w:p>
          <w:p w14:paraId="3D6203FC"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Comuna Priponești, județul Galați</w:t>
            </w:r>
          </w:p>
          <w:p w14:paraId="743FBD4D"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 xml:space="preserve">   Tel.: 0236 337351; Fax: 0236 337351</w:t>
            </w:r>
          </w:p>
          <w:p w14:paraId="4C4E1C3F"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 xml:space="preserve">E-mail: </w:t>
            </w:r>
            <w:hyperlink r:id="rId5" w:history="1">
              <w:r w:rsidRPr="006A31F5">
                <w:rPr>
                  <w:rFonts w:ascii="Tahoma" w:eastAsia="Calibri" w:hAnsi="Tahoma" w:cs="Tahoma"/>
                  <w:b/>
                  <w:bCs/>
                  <w:i/>
                  <w:iCs/>
                  <w:color w:val="0563C1"/>
                  <w:sz w:val="18"/>
                  <w:szCs w:val="18"/>
                  <w:u w:val="single"/>
                </w:rPr>
                <w:t>priponesti@gl.e-adm.ro</w:t>
              </w:r>
            </w:hyperlink>
            <w:r w:rsidRPr="006A31F5">
              <w:rPr>
                <w:rFonts w:ascii="Tahoma" w:eastAsia="Calibri" w:hAnsi="Tahoma" w:cs="Tahoma"/>
                <w:b/>
                <w:bCs/>
                <w:i/>
                <w:iCs/>
                <w:sz w:val="18"/>
                <w:szCs w:val="18"/>
              </w:rPr>
              <w:t xml:space="preserve">  </w:t>
            </w:r>
          </w:p>
          <w:p w14:paraId="6B9E7EAA" w14:textId="77777777" w:rsidR="006A31F5" w:rsidRPr="006A31F5" w:rsidRDefault="006A31F5" w:rsidP="006A31F5">
            <w:pPr>
              <w:spacing w:after="0" w:line="240" w:lineRule="auto"/>
              <w:jc w:val="center"/>
              <w:rPr>
                <w:rFonts w:ascii="Tahoma" w:eastAsia="Calibri" w:hAnsi="Tahoma" w:cs="Tahoma"/>
                <w:b/>
                <w:bCs/>
                <w:i/>
                <w:iCs/>
                <w:sz w:val="18"/>
                <w:szCs w:val="18"/>
              </w:rPr>
            </w:pPr>
            <w:r w:rsidRPr="006A31F5">
              <w:rPr>
                <w:rFonts w:ascii="Tahoma" w:eastAsia="Calibri" w:hAnsi="Tahoma" w:cs="Tahoma"/>
                <w:b/>
                <w:bCs/>
                <w:i/>
                <w:iCs/>
                <w:sz w:val="18"/>
                <w:szCs w:val="18"/>
              </w:rPr>
              <w:t xml:space="preserve">Web: </w:t>
            </w:r>
            <w:hyperlink r:id="rId6" w:history="1">
              <w:r w:rsidRPr="006A31F5">
                <w:rPr>
                  <w:rFonts w:ascii="Tahoma" w:eastAsia="Calibri" w:hAnsi="Tahoma" w:cs="Tahoma"/>
                  <w:b/>
                  <w:bCs/>
                  <w:i/>
                  <w:iCs/>
                  <w:color w:val="0563C1"/>
                  <w:sz w:val="18"/>
                  <w:szCs w:val="18"/>
                  <w:u w:val="single"/>
                </w:rPr>
                <w:t>www.comunapriponesti.ro</w:t>
              </w:r>
            </w:hyperlink>
            <w:r w:rsidRPr="006A31F5">
              <w:rPr>
                <w:rFonts w:ascii="Tahoma" w:eastAsia="Calibri" w:hAnsi="Tahoma" w:cs="Tahoma"/>
                <w:b/>
                <w:bCs/>
                <w:i/>
                <w:iCs/>
                <w:sz w:val="18"/>
                <w:szCs w:val="18"/>
              </w:rPr>
              <w:t xml:space="preserve"> </w:t>
            </w:r>
          </w:p>
          <w:p w14:paraId="3A6E4189" w14:textId="77777777" w:rsidR="006A31F5" w:rsidRPr="006A31F5" w:rsidRDefault="006A31F5" w:rsidP="006A31F5">
            <w:pPr>
              <w:spacing w:after="0" w:line="240" w:lineRule="auto"/>
              <w:jc w:val="center"/>
              <w:rPr>
                <w:rFonts w:ascii="Tahoma" w:eastAsia="Calibri" w:hAnsi="Tahoma" w:cs="Tahoma"/>
                <w:b/>
                <w:bCs/>
                <w:i/>
                <w:iCs/>
                <w:sz w:val="16"/>
                <w:szCs w:val="16"/>
                <w:u w:val="single"/>
              </w:rPr>
            </w:pPr>
            <w:r w:rsidRPr="006A31F5">
              <w:rPr>
                <w:rFonts w:ascii="Tahoma" w:eastAsia="Calibri" w:hAnsi="Tahoma" w:cs="Tahoma"/>
                <w:b/>
                <w:bCs/>
                <w:i/>
                <w:iCs/>
                <w:sz w:val="16"/>
                <w:szCs w:val="16"/>
                <w:u w:val="single"/>
              </w:rPr>
              <w:t>Resurse umane</w:t>
            </w:r>
          </w:p>
          <w:p w14:paraId="32D4EF53" w14:textId="77777777" w:rsidR="006A31F5" w:rsidRPr="006A31F5" w:rsidRDefault="006A31F5" w:rsidP="006A31F5">
            <w:pPr>
              <w:spacing w:after="0" w:line="240" w:lineRule="auto"/>
              <w:jc w:val="center"/>
              <w:rPr>
                <w:rFonts w:ascii="Tahoma" w:eastAsia="Calibri" w:hAnsi="Tahoma" w:cs="Tahoma"/>
                <w:b/>
                <w:bCs/>
                <w:i/>
                <w:iCs/>
                <w:sz w:val="16"/>
                <w:szCs w:val="16"/>
                <w:u w:val="single"/>
              </w:rPr>
            </w:pPr>
          </w:p>
          <w:p w14:paraId="2DEE12BA" w14:textId="23542BE5" w:rsidR="006A31F5" w:rsidRPr="006A31F5" w:rsidRDefault="006A31F5" w:rsidP="006A31F5">
            <w:pPr>
              <w:spacing w:after="0" w:line="240" w:lineRule="auto"/>
              <w:jc w:val="center"/>
              <w:rPr>
                <w:rFonts w:ascii="Arial Narrow" w:eastAsia="Calibri" w:hAnsi="Arial Narrow" w:cs="Arial"/>
                <w:sz w:val="24"/>
                <w:szCs w:val="24"/>
              </w:rPr>
            </w:pPr>
            <w:r w:rsidRPr="006A31F5">
              <w:rPr>
                <w:rFonts w:ascii="Tahoma" w:eastAsia="Calibri" w:hAnsi="Tahoma" w:cs="Tahoma"/>
                <w:b/>
                <w:bCs/>
                <w:i/>
                <w:iCs/>
                <w:sz w:val="16"/>
                <w:szCs w:val="16"/>
              </w:rPr>
              <w:t xml:space="preserve">Nr. </w:t>
            </w:r>
            <w:r w:rsidR="004D4210">
              <w:rPr>
                <w:rFonts w:ascii="Tahoma" w:eastAsia="Calibri" w:hAnsi="Tahoma" w:cs="Tahoma"/>
                <w:b/>
                <w:bCs/>
                <w:i/>
                <w:iCs/>
                <w:sz w:val="16"/>
                <w:szCs w:val="16"/>
              </w:rPr>
              <w:t>2</w:t>
            </w:r>
            <w:r w:rsidR="00E02ABB">
              <w:rPr>
                <w:rFonts w:ascii="Tahoma" w:eastAsia="Calibri" w:hAnsi="Tahoma" w:cs="Tahoma"/>
                <w:b/>
                <w:bCs/>
                <w:i/>
                <w:iCs/>
                <w:sz w:val="16"/>
                <w:szCs w:val="16"/>
              </w:rPr>
              <w:t>606</w:t>
            </w:r>
            <w:r w:rsidR="004D4210">
              <w:rPr>
                <w:rFonts w:ascii="Tahoma" w:eastAsia="Calibri" w:hAnsi="Tahoma" w:cs="Tahoma"/>
                <w:b/>
                <w:bCs/>
                <w:i/>
                <w:iCs/>
                <w:sz w:val="16"/>
                <w:szCs w:val="16"/>
              </w:rPr>
              <w:t xml:space="preserve"> din </w:t>
            </w:r>
            <w:r w:rsidR="006A4A39">
              <w:rPr>
                <w:rFonts w:ascii="Tahoma" w:eastAsia="Calibri" w:hAnsi="Tahoma" w:cs="Tahoma"/>
                <w:b/>
                <w:bCs/>
                <w:i/>
                <w:iCs/>
                <w:sz w:val="16"/>
                <w:szCs w:val="16"/>
              </w:rPr>
              <w:t>20</w:t>
            </w:r>
            <w:r w:rsidR="004D4210">
              <w:rPr>
                <w:rFonts w:ascii="Tahoma" w:eastAsia="Calibri" w:hAnsi="Tahoma" w:cs="Tahoma"/>
                <w:b/>
                <w:bCs/>
                <w:i/>
                <w:iCs/>
                <w:sz w:val="16"/>
                <w:szCs w:val="16"/>
              </w:rPr>
              <w:t xml:space="preserve"> august 2026</w:t>
            </w:r>
          </w:p>
        </w:tc>
        <w:tc>
          <w:tcPr>
            <w:tcW w:w="4674" w:type="dxa"/>
            <w:shd w:val="clear" w:color="auto" w:fill="FFFFFF"/>
            <w:vAlign w:val="center"/>
          </w:tcPr>
          <w:p w14:paraId="21513FAA" w14:textId="77777777" w:rsidR="006A31F5" w:rsidRPr="006A31F5" w:rsidRDefault="006A31F5" w:rsidP="006A31F5">
            <w:pPr>
              <w:tabs>
                <w:tab w:val="center" w:pos="4513"/>
                <w:tab w:val="right" w:pos="9026"/>
              </w:tabs>
              <w:spacing w:after="0" w:line="240" w:lineRule="auto"/>
              <w:jc w:val="right"/>
              <w:rPr>
                <w:rFonts w:ascii="Arial Narrow" w:eastAsia="Calibri" w:hAnsi="Arial Narrow" w:cs="Arial"/>
                <w:caps/>
                <w:color w:val="FFFFFF"/>
                <w:sz w:val="18"/>
                <w:szCs w:val="18"/>
              </w:rPr>
            </w:pPr>
            <w:r w:rsidRPr="006A31F5">
              <w:rPr>
                <w:rFonts w:ascii="Arial Narrow" w:eastAsia="Calibri" w:hAnsi="Arial Narrow" w:cs="Arial"/>
                <w:caps/>
                <w:noProof/>
                <w:color w:val="FFFFFF"/>
                <w:sz w:val="18"/>
                <w:szCs w:val="18"/>
              </w:rPr>
              <w:drawing>
                <wp:inline distT="0" distB="0" distL="0" distR="0" wp14:anchorId="2134E135" wp14:editId="04B0822D">
                  <wp:extent cx="673735"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3735" cy="942975"/>
                          </a:xfrm>
                          <a:prstGeom prst="rect">
                            <a:avLst/>
                          </a:prstGeom>
                        </pic:spPr>
                      </pic:pic>
                    </a:graphicData>
                  </a:graphic>
                </wp:inline>
              </w:drawing>
            </w:r>
          </w:p>
        </w:tc>
      </w:tr>
      <w:tr w:rsidR="006A31F5" w:rsidRPr="006A31F5" w14:paraId="340185F9" w14:textId="77777777" w:rsidTr="00D56524">
        <w:trPr>
          <w:trHeight w:hRule="exact" w:val="115"/>
          <w:jc w:val="center"/>
        </w:trPr>
        <w:tc>
          <w:tcPr>
            <w:tcW w:w="4686" w:type="dxa"/>
            <w:shd w:val="clear" w:color="auto" w:fill="4472C4"/>
            <w:tcMar>
              <w:top w:w="0" w:type="dxa"/>
              <w:bottom w:w="0" w:type="dxa"/>
            </w:tcMar>
          </w:tcPr>
          <w:p w14:paraId="4BFD50C8" w14:textId="77777777" w:rsidR="006A31F5" w:rsidRPr="006A31F5" w:rsidRDefault="006A31F5" w:rsidP="006A31F5">
            <w:pPr>
              <w:tabs>
                <w:tab w:val="center" w:pos="4513"/>
                <w:tab w:val="right" w:pos="9026"/>
              </w:tabs>
              <w:spacing w:after="0" w:line="240" w:lineRule="auto"/>
              <w:jc w:val="center"/>
              <w:rPr>
                <w:rFonts w:ascii="Arial Narrow" w:eastAsia="Calibri" w:hAnsi="Arial Narrow" w:cs="Arial"/>
                <w:caps/>
                <w:color w:val="FFFFFF"/>
                <w:sz w:val="18"/>
                <w:szCs w:val="18"/>
              </w:rPr>
            </w:pPr>
          </w:p>
        </w:tc>
        <w:tc>
          <w:tcPr>
            <w:tcW w:w="4674" w:type="dxa"/>
            <w:shd w:val="clear" w:color="auto" w:fill="4472C4"/>
            <w:tcMar>
              <w:top w:w="0" w:type="dxa"/>
              <w:bottom w:w="0" w:type="dxa"/>
            </w:tcMar>
          </w:tcPr>
          <w:p w14:paraId="5010EA83" w14:textId="77777777" w:rsidR="006A31F5" w:rsidRPr="006A31F5" w:rsidRDefault="006A31F5" w:rsidP="006A31F5">
            <w:pPr>
              <w:tabs>
                <w:tab w:val="center" w:pos="4513"/>
                <w:tab w:val="right" w:pos="9026"/>
              </w:tabs>
              <w:spacing w:after="0" w:line="240" w:lineRule="auto"/>
              <w:jc w:val="center"/>
              <w:rPr>
                <w:rFonts w:ascii="Arial Narrow" w:eastAsia="Calibri" w:hAnsi="Arial Narrow" w:cs="Arial"/>
                <w:caps/>
                <w:color w:val="FFFFFF"/>
                <w:sz w:val="18"/>
                <w:szCs w:val="18"/>
              </w:rPr>
            </w:pPr>
          </w:p>
        </w:tc>
      </w:tr>
    </w:tbl>
    <w:p w14:paraId="397D67E4" w14:textId="77777777" w:rsidR="006A31F5" w:rsidRPr="006A31F5" w:rsidRDefault="006A31F5" w:rsidP="006A31F5">
      <w:pPr>
        <w:rPr>
          <w:rFonts w:ascii="Sylfaen" w:eastAsia="Calibri" w:hAnsi="Sylfaen" w:cs="Times New Roman"/>
          <w:sz w:val="24"/>
          <w:szCs w:val="24"/>
        </w:rPr>
      </w:pPr>
    </w:p>
    <w:p w14:paraId="1B0765C7" w14:textId="77777777" w:rsidR="006A31F5" w:rsidRPr="006A31F5" w:rsidRDefault="006A31F5" w:rsidP="006A31F5">
      <w:pPr>
        <w:jc w:val="center"/>
        <w:rPr>
          <w:rFonts w:ascii="Sylfaen" w:eastAsia="Calibri" w:hAnsi="Sylfaen" w:cs="Times New Roman"/>
          <w:b/>
          <w:bCs/>
          <w:i/>
          <w:iCs/>
          <w:sz w:val="24"/>
          <w:szCs w:val="24"/>
        </w:rPr>
      </w:pPr>
      <w:r w:rsidRPr="006A31F5">
        <w:rPr>
          <w:rFonts w:ascii="Sylfaen" w:eastAsia="Calibri" w:hAnsi="Sylfaen" w:cs="Times New Roman"/>
          <w:b/>
          <w:bCs/>
          <w:i/>
          <w:iCs/>
          <w:sz w:val="24"/>
          <w:szCs w:val="24"/>
        </w:rPr>
        <w:t>A N U N Ț</w:t>
      </w:r>
    </w:p>
    <w:p w14:paraId="05D855DE" w14:textId="77777777" w:rsidR="006A31F5" w:rsidRPr="006A31F5" w:rsidRDefault="006A31F5" w:rsidP="006A31F5">
      <w:pPr>
        <w:spacing w:after="0"/>
        <w:jc w:val="center"/>
        <w:rPr>
          <w:rFonts w:ascii="Sylfaen" w:eastAsia="Calibri" w:hAnsi="Sylfaen" w:cs="Times New Roman"/>
          <w:b/>
          <w:bCs/>
          <w:i/>
          <w:iCs/>
          <w:sz w:val="24"/>
          <w:szCs w:val="24"/>
        </w:rPr>
      </w:pPr>
      <w:r w:rsidRPr="006A31F5">
        <w:rPr>
          <w:rFonts w:ascii="Sylfaen" w:eastAsia="Calibri" w:hAnsi="Sylfaen" w:cs="Times New Roman"/>
          <w:b/>
          <w:bCs/>
          <w:i/>
          <w:iCs/>
          <w:sz w:val="24"/>
          <w:szCs w:val="24"/>
        </w:rPr>
        <w:t xml:space="preserve">Organizare concurs promovare în gradul profesional PRINCIPAL a funcționarului public </w:t>
      </w:r>
    </w:p>
    <w:p w14:paraId="5762DF91" w14:textId="18484D6F" w:rsidR="006A31F5" w:rsidRPr="006A31F5" w:rsidRDefault="006A31F5" w:rsidP="006A31F5">
      <w:pPr>
        <w:spacing w:after="0"/>
        <w:jc w:val="center"/>
        <w:rPr>
          <w:rFonts w:ascii="Sylfaen" w:eastAsia="Calibri" w:hAnsi="Sylfaen" w:cs="Times New Roman"/>
          <w:b/>
          <w:bCs/>
          <w:i/>
          <w:iCs/>
          <w:sz w:val="24"/>
          <w:szCs w:val="24"/>
        </w:rPr>
      </w:pPr>
      <w:r w:rsidRPr="006A31F5">
        <w:rPr>
          <w:rFonts w:ascii="Sylfaen" w:eastAsia="Calibri" w:hAnsi="Sylfaen" w:cs="Times New Roman"/>
          <w:b/>
          <w:bCs/>
          <w:i/>
          <w:iCs/>
          <w:sz w:val="24"/>
          <w:szCs w:val="24"/>
        </w:rPr>
        <w:t xml:space="preserve">de execuție din cadrul  Compartimentului </w:t>
      </w:r>
      <w:r w:rsidR="00BC6995">
        <w:rPr>
          <w:rFonts w:ascii="Sylfaen" w:eastAsia="Calibri" w:hAnsi="Sylfaen" w:cs="Times New Roman"/>
          <w:b/>
          <w:bCs/>
          <w:i/>
          <w:iCs/>
          <w:sz w:val="24"/>
          <w:szCs w:val="24"/>
        </w:rPr>
        <w:t>cadastru și urbanism</w:t>
      </w:r>
      <w:r w:rsidRPr="006A31F5">
        <w:rPr>
          <w:rFonts w:ascii="Sylfaen" w:eastAsia="Calibri" w:hAnsi="Sylfaen" w:cs="Times New Roman"/>
          <w:b/>
          <w:bCs/>
          <w:i/>
          <w:iCs/>
          <w:sz w:val="24"/>
          <w:szCs w:val="24"/>
        </w:rPr>
        <w:t xml:space="preserve">, </w:t>
      </w:r>
    </w:p>
    <w:p w14:paraId="0727A72E" w14:textId="77777777" w:rsidR="006A31F5" w:rsidRPr="006A31F5" w:rsidRDefault="006A31F5" w:rsidP="006A31F5">
      <w:pPr>
        <w:spacing w:after="0"/>
        <w:jc w:val="center"/>
        <w:rPr>
          <w:rFonts w:ascii="Sylfaen" w:eastAsia="Calibri" w:hAnsi="Sylfaen" w:cs="Times New Roman"/>
          <w:b/>
          <w:bCs/>
          <w:i/>
          <w:iCs/>
          <w:sz w:val="24"/>
          <w:szCs w:val="24"/>
        </w:rPr>
      </w:pPr>
      <w:r w:rsidRPr="006A31F5">
        <w:rPr>
          <w:rFonts w:ascii="Sylfaen" w:eastAsia="Calibri" w:hAnsi="Sylfaen" w:cs="Times New Roman"/>
          <w:b/>
          <w:bCs/>
          <w:i/>
          <w:iCs/>
          <w:sz w:val="24"/>
          <w:szCs w:val="24"/>
        </w:rPr>
        <w:t>angajat al Primăriei comunei Priponești, județul Galați</w:t>
      </w:r>
    </w:p>
    <w:p w14:paraId="17453999" w14:textId="77777777" w:rsidR="006A31F5" w:rsidRPr="006A31F5" w:rsidRDefault="006A31F5" w:rsidP="006A31F5">
      <w:pPr>
        <w:spacing w:after="0"/>
        <w:jc w:val="center"/>
        <w:rPr>
          <w:rFonts w:ascii="Sylfaen" w:eastAsia="Calibri" w:hAnsi="Sylfaen" w:cs="Times New Roman"/>
          <w:b/>
          <w:bCs/>
          <w:i/>
          <w:iCs/>
          <w:sz w:val="24"/>
          <w:szCs w:val="24"/>
        </w:rPr>
      </w:pPr>
    </w:p>
    <w:p w14:paraId="55BF6AA9" w14:textId="54608D2F" w:rsidR="006A31F5" w:rsidRPr="00AB022B" w:rsidRDefault="006A31F5" w:rsidP="006A31F5">
      <w:pPr>
        <w:jc w:val="both"/>
        <w:rPr>
          <w:rFonts w:ascii="Sylfaen" w:eastAsia="Calibri" w:hAnsi="Sylfaen" w:cs="Times New Roman"/>
          <w:i/>
          <w:iCs/>
        </w:rPr>
      </w:pPr>
      <w:r w:rsidRPr="006A31F5">
        <w:rPr>
          <w:rFonts w:ascii="Sylfaen" w:eastAsia="Calibri" w:hAnsi="Sylfaen" w:cs="Times New Roman"/>
          <w:b/>
          <w:bCs/>
          <w:i/>
          <w:iCs/>
          <w:sz w:val="24"/>
          <w:szCs w:val="24"/>
        </w:rPr>
        <w:tab/>
      </w:r>
      <w:r w:rsidRPr="00AB022B">
        <w:rPr>
          <w:rFonts w:ascii="Sylfaen" w:eastAsia="Calibri" w:hAnsi="Sylfaen" w:cs="Times New Roman"/>
          <w:i/>
          <w:iCs/>
        </w:rPr>
        <w:t xml:space="preserve"> În temeiul prevederilor art. 478, art. 479 și art. 618 alin. (4) și alin. (22) din Ordonanța de Urgență nr. 57/  2019 - privind Codul administrativ, cu modificările și completările ulterioare, </w:t>
      </w:r>
      <w:r w:rsidRPr="00AB022B">
        <w:rPr>
          <w:rFonts w:ascii="Sylfaen" w:eastAsia="Calibri" w:hAnsi="Sylfaen" w:cs="Times New Roman"/>
          <w:b/>
          <w:bCs/>
          <w:i/>
          <w:iCs/>
        </w:rPr>
        <w:t>Primăria comunei Priponești</w:t>
      </w:r>
      <w:r w:rsidRPr="00AB022B">
        <w:rPr>
          <w:rFonts w:ascii="Sylfaen" w:eastAsia="Calibri" w:hAnsi="Sylfaen" w:cs="Times New Roman"/>
          <w:i/>
          <w:iCs/>
        </w:rPr>
        <w:t xml:space="preserve"> organizează </w:t>
      </w:r>
      <w:r w:rsidR="003215BB" w:rsidRPr="00AB022B">
        <w:rPr>
          <w:rFonts w:ascii="Sylfaen" w:eastAsia="Calibri" w:hAnsi="Sylfaen" w:cs="Times New Roman"/>
          <w:i/>
          <w:iCs/>
        </w:rPr>
        <w:t>la sediul instituției din</w:t>
      </w:r>
      <w:r w:rsidR="004B1ACD" w:rsidRPr="00AB022B">
        <w:rPr>
          <w:rFonts w:ascii="Sylfaen" w:eastAsia="Calibri" w:hAnsi="Sylfaen" w:cs="Times New Roman"/>
          <w:i/>
          <w:iCs/>
        </w:rPr>
        <w:t xml:space="preserve"> strada Marii Uniri nr. 3, localitatea Priponești, județul Galați, </w:t>
      </w:r>
      <w:r w:rsidRPr="00AB022B">
        <w:rPr>
          <w:rFonts w:ascii="Sylfaen" w:eastAsia="Calibri" w:hAnsi="Sylfaen" w:cs="Times New Roman"/>
          <w:b/>
          <w:bCs/>
          <w:i/>
          <w:iCs/>
        </w:rPr>
        <w:t>concurs/ examen de promovare în grad profesional imediat superior</w:t>
      </w:r>
      <w:r w:rsidRPr="00AB022B">
        <w:rPr>
          <w:rFonts w:ascii="Sylfaen" w:eastAsia="Calibri" w:hAnsi="Sylfaen" w:cs="Times New Roman"/>
          <w:i/>
          <w:iCs/>
        </w:rPr>
        <w:t xml:space="preserve">  celui deținut de funcționarii publici de execuție care îndeplinesc condițiile de promovare, cu încadrarea în fondurile bugetare alocate.</w:t>
      </w:r>
    </w:p>
    <w:p w14:paraId="2B6BCB8F" w14:textId="5DD29AAB" w:rsidR="006A31F5" w:rsidRPr="00AB022B" w:rsidRDefault="006A31F5" w:rsidP="006A31F5">
      <w:pPr>
        <w:jc w:val="both"/>
        <w:rPr>
          <w:rFonts w:ascii="Sylfaen" w:eastAsia="Calibri" w:hAnsi="Sylfaen" w:cs="Times New Roman"/>
          <w:i/>
          <w:iCs/>
          <w:color w:val="FF0000"/>
        </w:rPr>
      </w:pPr>
      <w:r w:rsidRPr="00AB022B">
        <w:rPr>
          <w:rFonts w:ascii="Sylfaen" w:eastAsia="Calibri" w:hAnsi="Sylfaen" w:cs="Times New Roman"/>
          <w:i/>
          <w:iCs/>
        </w:rPr>
        <w:tab/>
        <w:t xml:space="preserve">Anunțul privind concursul/ examenul  de promovare  în grad profesional, se publică la locul de desfășurare a concursului/ examenului și pe pagina de internet  a autorității sau instituției publice organizatoare, </w:t>
      </w:r>
      <w:hyperlink r:id="rId8" w:history="1">
        <w:r w:rsidRPr="00AB022B">
          <w:rPr>
            <w:rFonts w:ascii="Sylfaen" w:eastAsia="Calibri" w:hAnsi="Sylfaen" w:cs="Times New Roman"/>
            <w:i/>
            <w:iCs/>
            <w:color w:val="0563C1"/>
            <w:u w:val="single"/>
          </w:rPr>
          <w:t>www.comunapriponesti.ro</w:t>
        </w:r>
      </w:hyperlink>
      <w:r w:rsidRPr="00AB022B">
        <w:rPr>
          <w:rFonts w:ascii="Sylfaen" w:eastAsia="Calibri" w:hAnsi="Sylfaen" w:cs="Times New Roman"/>
          <w:i/>
          <w:iCs/>
        </w:rPr>
        <w:t xml:space="preserve"> la secțiunea special creată în acest scop la data de </w:t>
      </w:r>
      <w:r w:rsidR="00DD5720" w:rsidRPr="00AB022B">
        <w:rPr>
          <w:rFonts w:ascii="Sylfaen" w:eastAsia="Calibri" w:hAnsi="Sylfaen" w:cs="Times New Roman"/>
          <w:i/>
          <w:iCs/>
        </w:rPr>
        <w:t>20</w:t>
      </w:r>
      <w:r w:rsidR="00903229" w:rsidRPr="00AB022B">
        <w:rPr>
          <w:rFonts w:ascii="Sylfaen" w:eastAsia="Calibri" w:hAnsi="Sylfaen" w:cs="Times New Roman"/>
          <w:i/>
          <w:iCs/>
        </w:rPr>
        <w:t>.08.2026</w:t>
      </w:r>
      <w:r w:rsidRPr="00AB022B">
        <w:rPr>
          <w:rFonts w:ascii="Sylfaen" w:eastAsia="Calibri" w:hAnsi="Sylfaen" w:cs="Times New Roman"/>
          <w:i/>
          <w:iCs/>
        </w:rPr>
        <w:t>.</w:t>
      </w:r>
    </w:p>
    <w:p w14:paraId="022590F1" w14:textId="7FCE5129" w:rsidR="00456599" w:rsidRPr="00AB022B" w:rsidRDefault="003B0F0C" w:rsidP="00A1520B">
      <w:pPr>
        <w:jc w:val="center"/>
        <w:rPr>
          <w:rFonts w:ascii="Sylfaen" w:eastAsia="Calibri" w:hAnsi="Sylfaen" w:cs="Times New Roman"/>
          <w:b/>
          <w:bCs/>
          <w:i/>
          <w:iCs/>
        </w:rPr>
      </w:pPr>
      <w:r w:rsidRPr="00AB022B">
        <w:rPr>
          <w:rFonts w:ascii="Sylfaen" w:eastAsia="Calibri" w:hAnsi="Sylfaen" w:cs="Times New Roman"/>
          <w:b/>
          <w:bCs/>
          <w:i/>
          <w:iCs/>
        </w:rPr>
        <w:t>Condiții generale necesare pentru înscrierea și participarea la concurs</w:t>
      </w:r>
    </w:p>
    <w:p w14:paraId="297F646C" w14:textId="134EE389" w:rsidR="00BB6AB3" w:rsidRPr="00AB022B" w:rsidRDefault="00BB6AB3"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a) are cetăţenia română</w:t>
      </w:r>
      <w:r w:rsidR="00C043B8" w:rsidRPr="00AB022B">
        <w:rPr>
          <w:rFonts w:ascii="Sylfaen" w:hAnsi="Sylfaen"/>
          <w:i/>
          <w:iCs/>
          <w:sz w:val="22"/>
          <w:szCs w:val="22"/>
          <w:lang w:val="ro-RO"/>
        </w:rPr>
        <w:t xml:space="preserve"> sau cetățenia altui stat menbru</w:t>
      </w:r>
      <w:r w:rsidR="00FF3772" w:rsidRPr="00AB022B">
        <w:rPr>
          <w:rFonts w:ascii="Sylfaen" w:hAnsi="Sylfaen"/>
          <w:i/>
          <w:iCs/>
          <w:sz w:val="22"/>
          <w:szCs w:val="22"/>
          <w:lang w:val="ro-RO"/>
        </w:rPr>
        <w:t xml:space="preserve"> al Uniunii Europene, a unui stat</w:t>
      </w:r>
      <w:r w:rsidR="00D06725" w:rsidRPr="00AB022B">
        <w:rPr>
          <w:rFonts w:ascii="Sylfaen" w:hAnsi="Sylfaen"/>
          <w:i/>
          <w:iCs/>
          <w:sz w:val="22"/>
          <w:szCs w:val="22"/>
          <w:lang w:val="ro-RO"/>
        </w:rPr>
        <w:t xml:space="preserve"> parte la Acordul privind Spațiul Economic European (SEE)</w:t>
      </w:r>
      <w:r w:rsidR="00CA20CE" w:rsidRPr="00AB022B">
        <w:rPr>
          <w:rFonts w:ascii="Sylfaen" w:hAnsi="Sylfaen"/>
          <w:i/>
          <w:iCs/>
          <w:sz w:val="22"/>
          <w:szCs w:val="22"/>
          <w:lang w:val="ro-RO"/>
        </w:rPr>
        <w:t xml:space="preserve"> sau cetățenia Confederației Elvețiene</w:t>
      </w:r>
      <w:r w:rsidRPr="00AB022B">
        <w:rPr>
          <w:rFonts w:ascii="Sylfaen" w:hAnsi="Sylfaen"/>
          <w:i/>
          <w:iCs/>
          <w:sz w:val="22"/>
          <w:szCs w:val="22"/>
          <w:lang w:val="ro-RO"/>
        </w:rPr>
        <w:t xml:space="preserve"> şi domiciliul în România;</w:t>
      </w:r>
    </w:p>
    <w:p w14:paraId="173C47DF" w14:textId="77777777" w:rsidR="00BB6AB3" w:rsidRPr="00AB022B" w:rsidRDefault="00BB6AB3"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b) cunoaşte limba română, scris şi vorbit;</w:t>
      </w:r>
    </w:p>
    <w:p w14:paraId="7E9DF82B" w14:textId="13A3DE95" w:rsidR="00BB6AB3" w:rsidRPr="00AB022B" w:rsidRDefault="00BB6AB3"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c) </w:t>
      </w:r>
      <w:r w:rsidR="00727F22" w:rsidRPr="00AB022B">
        <w:rPr>
          <w:rFonts w:ascii="Sylfaen" w:hAnsi="Sylfaen"/>
          <w:i/>
          <w:iCs/>
          <w:sz w:val="22"/>
          <w:szCs w:val="22"/>
          <w:lang w:val="ro-RO"/>
        </w:rPr>
        <w:t>are capacitate deplină de exerciţiu în conformitate cu prevedrile Legii nr. 53/ 2003 – Codul muncii, republicată, cu modificările și completările ulterioare;</w:t>
      </w:r>
    </w:p>
    <w:p w14:paraId="44AC9B55" w14:textId="77777777" w:rsidR="00727F22" w:rsidRPr="00AB022B" w:rsidRDefault="00BB6AB3" w:rsidP="00727F2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d) </w:t>
      </w:r>
      <w:r w:rsidR="00727F22" w:rsidRPr="00AB022B">
        <w:rPr>
          <w:rFonts w:ascii="Sylfaen" w:hAnsi="Sylfaen"/>
          <w:i/>
          <w:iCs/>
          <w:sz w:val="22"/>
          <w:szCs w:val="22"/>
          <w:lang w:val="ro-RO"/>
        </w:rPr>
        <w:t>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0D4698BD" w14:textId="2CCFEE69" w:rsidR="00BB6AB3" w:rsidRPr="00AB022B" w:rsidRDefault="00BB6AB3" w:rsidP="008951D2">
      <w:pPr>
        <w:pStyle w:val="al"/>
        <w:spacing w:after="0" w:afterAutospacing="0"/>
        <w:jc w:val="both"/>
        <w:rPr>
          <w:rFonts w:ascii="Sylfaen" w:hAnsi="Sylfaen"/>
          <w:i/>
          <w:iCs/>
          <w:sz w:val="22"/>
          <w:szCs w:val="22"/>
          <w:lang w:val="ro-RO"/>
        </w:rPr>
      </w:pPr>
    </w:p>
    <w:p w14:paraId="1A39FCB9" w14:textId="16F0CFB8" w:rsidR="008951D2" w:rsidRPr="00AB022B" w:rsidRDefault="00C05B02"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e</w:t>
      </w:r>
      <w:r w:rsidR="008951D2" w:rsidRPr="00AB022B">
        <w:rPr>
          <w:rFonts w:ascii="Sylfaen" w:hAnsi="Sylfaen"/>
          <w:i/>
          <w:iCs/>
          <w:sz w:val="22"/>
          <w:szCs w:val="22"/>
          <w:lang w:val="ro-RO"/>
        </w:rPr>
        <w:t xml:space="preserve">) </w:t>
      </w:r>
      <w:r w:rsidR="00727F22" w:rsidRPr="00AB022B">
        <w:rPr>
          <w:rFonts w:ascii="Sylfaen" w:hAnsi="Sylfaen"/>
          <w:i/>
          <w:iCs/>
          <w:sz w:val="22"/>
          <w:szCs w:val="22"/>
          <w:lang w:val="ro-RO"/>
        </w:rPr>
        <w:t>îndeplineşte condiţiile de studii şi vechime în specialitate prevăzute de lege pentru ocuparea funcţiei publice, după caz, alte condițiii specifice potrivit cerințelor postului scos la concurs;</w:t>
      </w:r>
    </w:p>
    <w:p w14:paraId="3DA0F6CF" w14:textId="05FC2895" w:rsidR="008951D2" w:rsidRPr="00AB022B" w:rsidRDefault="008951D2"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f) </w:t>
      </w:r>
      <w:r w:rsidR="00727F22" w:rsidRPr="00AB022B">
        <w:rPr>
          <w:rFonts w:ascii="Sylfaen" w:hAnsi="Sylfaen"/>
          <w:i/>
          <w:iCs/>
          <w:sz w:val="22"/>
          <w:szCs w:val="22"/>
          <w:lang w:val="ro-RO"/>
        </w:rPr>
        <w:t>îndeplineşte condiţiile specifice, conform fişei postului, pentru ocuparea funcţiei publice;</w:t>
      </w:r>
    </w:p>
    <w:p w14:paraId="3B8BA2A9" w14:textId="7F47C3DE" w:rsidR="00D54586" w:rsidRPr="00AB022B" w:rsidRDefault="008951D2" w:rsidP="00D54586">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g) </w:t>
      </w:r>
      <w:r w:rsidR="00D54586" w:rsidRPr="00AB022B">
        <w:rPr>
          <w:rFonts w:ascii="Sylfaen" w:hAnsi="Sylfaen"/>
          <w:i/>
          <w:iCs/>
          <w:sz w:val="22"/>
          <w:szCs w:val="22"/>
          <w:lang w:val="ro-RO"/>
        </w:rPr>
        <w:t xml:space="preserve">nu a fost condamnată pentru săvârşirea unei infracţiuni contra </w:t>
      </w:r>
      <w:r w:rsidR="008374DB" w:rsidRPr="00AB022B">
        <w:rPr>
          <w:rFonts w:ascii="Sylfaen" w:hAnsi="Sylfaen"/>
          <w:i/>
          <w:iCs/>
          <w:sz w:val="22"/>
          <w:szCs w:val="22"/>
          <w:lang w:val="ro-RO"/>
        </w:rPr>
        <w:t xml:space="preserve">securității naționale, </w:t>
      </w:r>
      <w:r w:rsidR="00D54586" w:rsidRPr="00AB022B">
        <w:rPr>
          <w:rFonts w:ascii="Sylfaen" w:hAnsi="Sylfaen"/>
          <w:i/>
          <w:iCs/>
          <w:sz w:val="22"/>
          <w:szCs w:val="22"/>
          <w:lang w:val="ro-RO"/>
        </w:rPr>
        <w:t xml:space="preserve">contra </w:t>
      </w:r>
      <w:r w:rsidR="008374DB" w:rsidRPr="00AB022B">
        <w:rPr>
          <w:rFonts w:ascii="Sylfaen" w:hAnsi="Sylfaen"/>
          <w:i/>
          <w:iCs/>
          <w:sz w:val="22"/>
          <w:szCs w:val="22"/>
          <w:lang w:val="ro-RO"/>
        </w:rPr>
        <w:t>umanității,</w:t>
      </w:r>
      <w:r w:rsidR="00D54586" w:rsidRPr="00AB022B">
        <w:rPr>
          <w:rFonts w:ascii="Sylfaen" w:hAnsi="Sylfaen"/>
          <w:i/>
          <w:iCs/>
          <w:sz w:val="22"/>
          <w:szCs w:val="22"/>
          <w:lang w:val="ro-RO"/>
        </w:rPr>
        <w:t xml:space="preserve"> contra autorităţii, infracţiuni de corupţie sau de serviciu, infracţiuni care împiedică înfăptuirea justiţiei, </w:t>
      </w:r>
      <w:r w:rsidR="00D54586" w:rsidRPr="00AB022B">
        <w:rPr>
          <w:rFonts w:ascii="Sylfaen" w:hAnsi="Sylfaen"/>
          <w:i/>
          <w:iCs/>
          <w:sz w:val="22"/>
          <w:szCs w:val="22"/>
          <w:lang w:val="ro-RO"/>
        </w:rPr>
        <w:lastRenderedPageBreak/>
        <w:t>infracţiuni de fals ori a unei infracţiuni săvârşite cu intenţie care ar face-o incompatibilă cu exercitarea funcţiei publice</w:t>
      </w:r>
      <w:r w:rsidR="00D16863" w:rsidRPr="00AB022B">
        <w:rPr>
          <w:rFonts w:ascii="Sylfaen" w:hAnsi="Sylfaen"/>
          <w:i/>
          <w:iCs/>
          <w:sz w:val="22"/>
          <w:szCs w:val="22"/>
          <w:lang w:val="ro-RO"/>
        </w:rPr>
        <w:t xml:space="preserve"> pentru care candidează</w:t>
      </w:r>
      <w:r w:rsidR="00D54586" w:rsidRPr="00AB022B">
        <w:rPr>
          <w:rFonts w:ascii="Sylfaen" w:hAnsi="Sylfaen"/>
          <w:i/>
          <w:iCs/>
          <w:sz w:val="22"/>
          <w:szCs w:val="22"/>
          <w:lang w:val="ro-RO"/>
        </w:rPr>
        <w:t>, cu excepţia situaţiei în care a intervenit reabilitarea;</w:t>
      </w:r>
    </w:p>
    <w:p w14:paraId="4181AA03" w14:textId="7638A7B8" w:rsidR="008951D2" w:rsidRPr="00AB022B" w:rsidRDefault="008951D2"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h) </w:t>
      </w:r>
      <w:r w:rsidR="001E067C" w:rsidRPr="00AB022B">
        <w:rPr>
          <w:rFonts w:ascii="Sylfaen" w:hAnsi="Sylfaen"/>
          <w:i/>
          <w:iCs/>
          <w:sz w:val="22"/>
          <w:szCs w:val="22"/>
          <w:lang w:val="ro-RO"/>
        </w:rPr>
        <w:t>nu execută o pedeapsă complementară prin care i-a fost interzisă</w:t>
      </w:r>
      <w:r w:rsidR="00E034C8" w:rsidRPr="00AB022B">
        <w:rPr>
          <w:rFonts w:ascii="Sylfaen" w:hAnsi="Sylfaen"/>
          <w:i/>
          <w:iCs/>
          <w:sz w:val="22"/>
          <w:szCs w:val="22"/>
          <w:lang w:val="ro-RO"/>
        </w:rPr>
        <w:t xml:space="preserve"> exercitarea dreptului de a ocupa funcția, de a exercita profesia sau meseria ori de a desfășura activitatea de care s-a folosit</w:t>
      </w:r>
      <w:r w:rsidR="008F2D37" w:rsidRPr="00AB022B">
        <w:rPr>
          <w:rFonts w:ascii="Sylfaen" w:hAnsi="Sylfaen"/>
          <w:i/>
          <w:iCs/>
          <w:sz w:val="22"/>
          <w:szCs w:val="22"/>
          <w:lang w:val="ro-RO"/>
        </w:rPr>
        <w:t xml:space="preserve"> pentru săvârșirea infracțiunii sau față de aceasta nu s-a luat măsura de siguranță</w:t>
      </w:r>
      <w:r w:rsidR="00EB426D" w:rsidRPr="00AB022B">
        <w:rPr>
          <w:rFonts w:ascii="Sylfaen" w:hAnsi="Sylfaen"/>
          <w:i/>
          <w:iCs/>
          <w:sz w:val="22"/>
          <w:szCs w:val="22"/>
          <w:lang w:val="ro-RO"/>
        </w:rPr>
        <w:t xml:space="preserve"> a interzicerii ocupării unei funcții sau exercitarea unei profesii;</w:t>
      </w:r>
    </w:p>
    <w:p w14:paraId="2663F9F3" w14:textId="2A64124B" w:rsidR="008951D2" w:rsidRPr="00AB022B" w:rsidRDefault="008951D2" w:rsidP="008951D2">
      <w:pPr>
        <w:pStyle w:val="al"/>
        <w:spacing w:after="0" w:afterAutospacing="0"/>
        <w:jc w:val="both"/>
        <w:rPr>
          <w:rFonts w:ascii="Sylfaen" w:hAnsi="Sylfaen"/>
          <w:i/>
          <w:iCs/>
          <w:sz w:val="22"/>
          <w:szCs w:val="22"/>
          <w:lang w:val="ro-RO"/>
        </w:rPr>
      </w:pPr>
      <w:r w:rsidRPr="00AB022B">
        <w:rPr>
          <w:rFonts w:ascii="Sylfaen" w:hAnsi="Sylfaen"/>
          <w:i/>
          <w:iCs/>
          <w:sz w:val="22"/>
          <w:szCs w:val="22"/>
          <w:lang w:val="ro-RO"/>
        </w:rPr>
        <w:t xml:space="preserve">i) </w:t>
      </w:r>
      <w:r w:rsidR="009F4082" w:rsidRPr="00AB022B">
        <w:rPr>
          <w:rFonts w:ascii="Sylfaen" w:hAnsi="Sylfaen"/>
          <w:i/>
          <w:iCs/>
          <w:sz w:val="22"/>
          <w:szCs w:val="22"/>
          <w:lang w:val="ro-RO"/>
        </w:rPr>
        <w:t xml:space="preserve">nu a comis infracțiunile prevăzute la art. 1 alin (2) din Legea nr. 118/ 2019 privind </w:t>
      </w:r>
      <w:r w:rsidR="00E54F08" w:rsidRPr="00AB022B">
        <w:rPr>
          <w:rFonts w:ascii="Sylfaen" w:hAnsi="Sylfaen"/>
          <w:i/>
          <w:iCs/>
          <w:sz w:val="22"/>
          <w:szCs w:val="22"/>
          <w:lang w:val="ro-RO"/>
        </w:rPr>
        <w:t>Registrul național automatizat cu privire la persoanele care au comis infracțiuni sexuale, de exploatare a unor persoane</w:t>
      </w:r>
      <w:r w:rsidR="00FE1CEE" w:rsidRPr="00AB022B">
        <w:rPr>
          <w:rFonts w:ascii="Sylfaen" w:hAnsi="Sylfaen"/>
          <w:i/>
          <w:iCs/>
          <w:sz w:val="22"/>
          <w:szCs w:val="22"/>
          <w:lang w:val="ro-RO"/>
        </w:rPr>
        <w:t xml:space="preserve"> sau asupra minorilor, precum și pentru completarea Legii nr. 76/ 2008 privind organizarea și funcționarea</w:t>
      </w:r>
      <w:r w:rsidR="001A6CF7" w:rsidRPr="00AB022B">
        <w:rPr>
          <w:rFonts w:ascii="Sylfaen" w:hAnsi="Sylfaen"/>
          <w:i/>
          <w:iCs/>
          <w:sz w:val="22"/>
          <w:szCs w:val="22"/>
          <w:lang w:val="ro-RO"/>
        </w:rPr>
        <w:t xml:space="preserve"> Sitemului Național de Date genetice</w:t>
      </w:r>
      <w:r w:rsidR="00C5524C" w:rsidRPr="00AB022B">
        <w:rPr>
          <w:rFonts w:ascii="Sylfaen" w:hAnsi="Sylfaen"/>
          <w:i/>
          <w:iCs/>
          <w:sz w:val="22"/>
          <w:szCs w:val="22"/>
          <w:lang w:val="ro-RO"/>
        </w:rPr>
        <w:t xml:space="preserve"> </w:t>
      </w:r>
      <w:r w:rsidR="001A6CF7" w:rsidRPr="00AB022B">
        <w:rPr>
          <w:rFonts w:ascii="Sylfaen" w:hAnsi="Sylfaen"/>
          <w:i/>
          <w:iCs/>
          <w:sz w:val="22"/>
          <w:szCs w:val="22"/>
          <w:lang w:val="ro-RO"/>
        </w:rPr>
        <w:t>Judiciare</w:t>
      </w:r>
      <w:r w:rsidR="00C5524C" w:rsidRPr="00AB022B">
        <w:rPr>
          <w:rFonts w:ascii="Sylfaen" w:hAnsi="Sylfaen"/>
          <w:i/>
          <w:iCs/>
          <w:sz w:val="22"/>
          <w:szCs w:val="22"/>
          <w:lang w:val="ro-RO"/>
        </w:rPr>
        <w:t>, cu modificările ulterioare, pentru domeniile prevăzute la art. 35 alin. (1) lit. h).</w:t>
      </w:r>
    </w:p>
    <w:p w14:paraId="7EFD6B43" w14:textId="77777777" w:rsidR="00483DC3" w:rsidRPr="00AB022B" w:rsidRDefault="00483DC3" w:rsidP="00483DC3">
      <w:pPr>
        <w:jc w:val="both"/>
        <w:rPr>
          <w:rFonts w:ascii="Sylfaen" w:eastAsia="Calibri" w:hAnsi="Sylfaen" w:cs="Times New Roman"/>
          <w:i/>
          <w:iCs/>
        </w:rPr>
      </w:pPr>
    </w:p>
    <w:p w14:paraId="616CF195" w14:textId="77777777" w:rsidR="006A31F5" w:rsidRPr="00AB022B" w:rsidRDefault="006A31F5" w:rsidP="006A31F5">
      <w:pPr>
        <w:jc w:val="center"/>
        <w:rPr>
          <w:rFonts w:ascii="Sylfaen" w:eastAsia="Calibri" w:hAnsi="Sylfaen" w:cs="Times New Roman"/>
          <w:b/>
          <w:bCs/>
          <w:i/>
          <w:iCs/>
        </w:rPr>
      </w:pPr>
      <w:r w:rsidRPr="00AB022B">
        <w:rPr>
          <w:rFonts w:ascii="Sylfaen" w:eastAsia="Calibri" w:hAnsi="Sylfaen" w:cs="Times New Roman"/>
          <w:b/>
          <w:bCs/>
          <w:i/>
          <w:iCs/>
        </w:rPr>
        <w:t>Condiții specifice de participare la concurs/ examen</w:t>
      </w:r>
    </w:p>
    <w:p w14:paraId="2B7CC9A8" w14:textId="77777777" w:rsidR="006A31F5" w:rsidRPr="00AB022B" w:rsidRDefault="006A31F5" w:rsidP="006A31F5">
      <w:pPr>
        <w:numPr>
          <w:ilvl w:val="0"/>
          <w:numId w:val="1"/>
        </w:numPr>
        <w:contextualSpacing/>
        <w:jc w:val="both"/>
        <w:rPr>
          <w:rFonts w:ascii="Sylfaen" w:eastAsia="Calibri" w:hAnsi="Sylfaen" w:cs="Times New Roman"/>
          <w:b/>
          <w:bCs/>
          <w:i/>
          <w:iCs/>
        </w:rPr>
      </w:pPr>
      <w:r w:rsidRPr="00AB022B">
        <w:rPr>
          <w:rFonts w:ascii="Sylfaen" w:eastAsia="Calibri" w:hAnsi="Sylfaen" w:cs="Times New Roman"/>
          <w:i/>
          <w:iCs/>
        </w:rPr>
        <w:t>Să aibă cel puțin 3 ani vechime în gradul profesional al funcției publice din care promovează;</w:t>
      </w:r>
    </w:p>
    <w:p w14:paraId="6D50F46A" w14:textId="77777777" w:rsidR="006A31F5" w:rsidRPr="00AB022B" w:rsidRDefault="006A31F5" w:rsidP="006A31F5">
      <w:pPr>
        <w:numPr>
          <w:ilvl w:val="0"/>
          <w:numId w:val="1"/>
        </w:numPr>
        <w:contextualSpacing/>
        <w:jc w:val="both"/>
        <w:rPr>
          <w:rFonts w:ascii="Sylfaen" w:eastAsia="Calibri" w:hAnsi="Sylfaen" w:cs="Times New Roman"/>
          <w:i/>
          <w:iCs/>
        </w:rPr>
      </w:pPr>
      <w:r w:rsidRPr="00AB022B">
        <w:rPr>
          <w:rFonts w:ascii="Sylfaen" w:eastAsia="Calibri" w:hAnsi="Sylfaen" w:cs="Times New Roman"/>
          <w:i/>
          <w:iCs/>
        </w:rPr>
        <w:t>să fi obținut un număr minim de credite prin participarea la programe de formare, de perfecționare, seminare, conferințe, schimburi de experiență sau vizite de studiu, în condițiile legii sau să fi urmat o formă de perfecționare profesională cu durata de minimum 30 de ore în ultimii 3 ani de activitate;</w:t>
      </w:r>
    </w:p>
    <w:p w14:paraId="55BD8429" w14:textId="77777777" w:rsidR="006A31F5" w:rsidRPr="00AB022B" w:rsidRDefault="006A31F5" w:rsidP="006A31F5">
      <w:pPr>
        <w:numPr>
          <w:ilvl w:val="0"/>
          <w:numId w:val="1"/>
        </w:numPr>
        <w:contextualSpacing/>
        <w:jc w:val="both"/>
        <w:rPr>
          <w:rFonts w:ascii="Sylfaen" w:eastAsia="Calibri" w:hAnsi="Sylfaen" w:cs="Times New Roman"/>
          <w:b/>
          <w:bCs/>
          <w:i/>
          <w:iCs/>
        </w:rPr>
      </w:pPr>
      <w:r w:rsidRPr="00AB022B">
        <w:rPr>
          <w:rFonts w:ascii="Sylfaen" w:eastAsia="Calibri" w:hAnsi="Sylfaen" w:cs="Times New Roman"/>
          <w:i/>
          <w:iCs/>
        </w:rPr>
        <w:t>Să fi obținut cel puțin calificativul „bine” la evaluarea performanțelor individuale în ultimii 2 ani de activitate;</w:t>
      </w:r>
    </w:p>
    <w:p w14:paraId="62840A42" w14:textId="77777777" w:rsidR="006A31F5" w:rsidRPr="00AB022B" w:rsidRDefault="006A31F5" w:rsidP="006A31F5">
      <w:pPr>
        <w:numPr>
          <w:ilvl w:val="0"/>
          <w:numId w:val="1"/>
        </w:numPr>
        <w:contextualSpacing/>
        <w:jc w:val="both"/>
        <w:rPr>
          <w:rFonts w:ascii="Sylfaen" w:eastAsia="Calibri" w:hAnsi="Sylfaen" w:cs="Times New Roman"/>
          <w:b/>
          <w:bCs/>
          <w:i/>
          <w:iCs/>
        </w:rPr>
      </w:pPr>
      <w:r w:rsidRPr="00AB022B">
        <w:rPr>
          <w:rFonts w:ascii="Sylfaen" w:eastAsia="Calibri" w:hAnsi="Sylfaen" w:cs="Times New Roman"/>
          <w:i/>
          <w:iCs/>
        </w:rPr>
        <w:t>Să nu aibă o sancțiune disciplinară neradiată în condițiile prezentului cod.</w:t>
      </w:r>
    </w:p>
    <w:p w14:paraId="7E8A7F5B" w14:textId="77777777" w:rsidR="006A31F5" w:rsidRPr="00AB022B" w:rsidRDefault="006A31F5" w:rsidP="006A31F5">
      <w:pPr>
        <w:ind w:left="360"/>
        <w:jc w:val="center"/>
        <w:rPr>
          <w:rFonts w:ascii="Sylfaen" w:eastAsia="Calibri" w:hAnsi="Sylfaen" w:cs="Times New Roman"/>
          <w:b/>
          <w:bCs/>
          <w:i/>
          <w:iCs/>
        </w:rPr>
      </w:pPr>
    </w:p>
    <w:p w14:paraId="6B423790" w14:textId="1BA02E0F" w:rsidR="006A31F5" w:rsidRPr="00AB022B" w:rsidRDefault="006A31F5" w:rsidP="006A31F5">
      <w:pPr>
        <w:ind w:left="360"/>
        <w:jc w:val="center"/>
        <w:rPr>
          <w:rFonts w:ascii="Sylfaen" w:eastAsia="Calibri" w:hAnsi="Sylfaen" w:cs="Times New Roman"/>
          <w:b/>
          <w:bCs/>
          <w:i/>
          <w:iCs/>
        </w:rPr>
      </w:pPr>
      <w:r w:rsidRPr="00AB022B">
        <w:rPr>
          <w:rFonts w:ascii="Sylfaen" w:eastAsia="Calibri" w:hAnsi="Sylfaen" w:cs="Times New Roman"/>
          <w:b/>
          <w:bCs/>
          <w:i/>
          <w:iCs/>
        </w:rPr>
        <w:t>Funcția publică pentru care se organizează concursul/ examenul și compartimentul din care face  parte</w:t>
      </w:r>
    </w:p>
    <w:tbl>
      <w:tblPr>
        <w:tblStyle w:val="TableGrid"/>
        <w:tblW w:w="0" w:type="auto"/>
        <w:tblCellSpacing w:w="11" w:type="dxa"/>
        <w:tblInd w:w="360" w:type="dxa"/>
        <w:tblLook w:val="04A0" w:firstRow="1" w:lastRow="0" w:firstColumn="1" w:lastColumn="0" w:noHBand="0" w:noVBand="1"/>
      </w:tblPr>
      <w:tblGrid>
        <w:gridCol w:w="1591"/>
        <w:gridCol w:w="1572"/>
        <w:gridCol w:w="1512"/>
        <w:gridCol w:w="1594"/>
        <w:gridCol w:w="1670"/>
        <w:gridCol w:w="1613"/>
      </w:tblGrid>
      <w:tr w:rsidR="006A31F5" w:rsidRPr="006A31F5" w14:paraId="2A27E69B" w14:textId="77777777" w:rsidTr="00D56524">
        <w:trPr>
          <w:tblCellSpacing w:w="11" w:type="dxa"/>
        </w:trPr>
        <w:tc>
          <w:tcPr>
            <w:tcW w:w="1652" w:type="dxa"/>
            <w:vAlign w:val="center"/>
          </w:tcPr>
          <w:p w14:paraId="665A7D4E"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Denumire funcție publică</w:t>
            </w:r>
          </w:p>
        </w:tc>
        <w:tc>
          <w:tcPr>
            <w:tcW w:w="1652" w:type="dxa"/>
            <w:vAlign w:val="center"/>
          </w:tcPr>
          <w:p w14:paraId="38860C0D"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Categorie</w:t>
            </w:r>
          </w:p>
        </w:tc>
        <w:tc>
          <w:tcPr>
            <w:tcW w:w="1652" w:type="dxa"/>
            <w:vAlign w:val="center"/>
          </w:tcPr>
          <w:p w14:paraId="09892C16"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Clasa</w:t>
            </w:r>
          </w:p>
        </w:tc>
        <w:tc>
          <w:tcPr>
            <w:tcW w:w="1652" w:type="dxa"/>
            <w:vAlign w:val="center"/>
          </w:tcPr>
          <w:p w14:paraId="6E6D07E7"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Grad profesional deținut</w:t>
            </w:r>
          </w:p>
        </w:tc>
        <w:tc>
          <w:tcPr>
            <w:tcW w:w="1652" w:type="dxa"/>
            <w:vAlign w:val="center"/>
          </w:tcPr>
          <w:p w14:paraId="67D526CC"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Compartimentul</w:t>
            </w:r>
          </w:p>
        </w:tc>
        <w:tc>
          <w:tcPr>
            <w:tcW w:w="1652" w:type="dxa"/>
            <w:vAlign w:val="center"/>
          </w:tcPr>
          <w:p w14:paraId="773E3FF1"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Grad profesional pentru care se organizează examen</w:t>
            </w:r>
          </w:p>
        </w:tc>
      </w:tr>
      <w:tr w:rsidR="006A31F5" w:rsidRPr="006A31F5" w14:paraId="0451487B" w14:textId="77777777" w:rsidTr="00D56524">
        <w:trPr>
          <w:tblCellSpacing w:w="11" w:type="dxa"/>
        </w:trPr>
        <w:tc>
          <w:tcPr>
            <w:tcW w:w="1652" w:type="dxa"/>
            <w:vAlign w:val="center"/>
          </w:tcPr>
          <w:p w14:paraId="57C68B12" w14:textId="0DD82D34" w:rsidR="006A31F5" w:rsidRPr="006A31F5" w:rsidRDefault="00AA12DF" w:rsidP="006A31F5">
            <w:pPr>
              <w:jc w:val="center"/>
              <w:rPr>
                <w:rFonts w:ascii="Sylfaen" w:eastAsia="Calibri" w:hAnsi="Sylfaen" w:cs="Times New Roman"/>
                <w:b/>
                <w:bCs/>
                <w:i/>
                <w:iCs/>
                <w:sz w:val="20"/>
                <w:szCs w:val="20"/>
              </w:rPr>
            </w:pPr>
            <w:r>
              <w:rPr>
                <w:rFonts w:ascii="Sylfaen" w:eastAsia="Calibri" w:hAnsi="Sylfaen" w:cs="Times New Roman"/>
                <w:b/>
                <w:bCs/>
                <w:i/>
                <w:iCs/>
                <w:sz w:val="20"/>
                <w:szCs w:val="20"/>
              </w:rPr>
              <w:t>Referent</w:t>
            </w:r>
          </w:p>
        </w:tc>
        <w:tc>
          <w:tcPr>
            <w:tcW w:w="1652" w:type="dxa"/>
            <w:vAlign w:val="center"/>
          </w:tcPr>
          <w:p w14:paraId="76D2054E"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Execuție</w:t>
            </w:r>
          </w:p>
        </w:tc>
        <w:tc>
          <w:tcPr>
            <w:tcW w:w="1652" w:type="dxa"/>
            <w:vAlign w:val="center"/>
          </w:tcPr>
          <w:p w14:paraId="72228462" w14:textId="0A7C5D10"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I</w:t>
            </w:r>
            <w:r w:rsidR="00AA12DF">
              <w:rPr>
                <w:rFonts w:ascii="Sylfaen" w:eastAsia="Calibri" w:hAnsi="Sylfaen" w:cs="Times New Roman"/>
                <w:b/>
                <w:bCs/>
                <w:i/>
                <w:iCs/>
                <w:sz w:val="20"/>
                <w:szCs w:val="20"/>
              </w:rPr>
              <w:t>II</w:t>
            </w:r>
          </w:p>
        </w:tc>
        <w:tc>
          <w:tcPr>
            <w:tcW w:w="1652" w:type="dxa"/>
            <w:vAlign w:val="center"/>
          </w:tcPr>
          <w:p w14:paraId="313D97F7"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Asistent</w:t>
            </w:r>
          </w:p>
        </w:tc>
        <w:tc>
          <w:tcPr>
            <w:tcW w:w="1652" w:type="dxa"/>
            <w:vAlign w:val="center"/>
          </w:tcPr>
          <w:p w14:paraId="22FBBC05" w14:textId="31A0BBA5" w:rsidR="006A31F5" w:rsidRPr="006A31F5" w:rsidRDefault="00AA12DF" w:rsidP="006A31F5">
            <w:pPr>
              <w:jc w:val="center"/>
              <w:rPr>
                <w:rFonts w:ascii="Sylfaen" w:eastAsia="Calibri" w:hAnsi="Sylfaen" w:cs="Times New Roman"/>
                <w:b/>
                <w:bCs/>
                <w:i/>
                <w:iCs/>
                <w:sz w:val="20"/>
                <w:szCs w:val="20"/>
              </w:rPr>
            </w:pPr>
            <w:r>
              <w:rPr>
                <w:rFonts w:ascii="Sylfaen" w:eastAsia="Calibri" w:hAnsi="Sylfaen" w:cs="Times New Roman"/>
                <w:b/>
                <w:bCs/>
                <w:i/>
                <w:iCs/>
                <w:sz w:val="20"/>
                <w:szCs w:val="20"/>
              </w:rPr>
              <w:t>Cadastru și urbanism</w:t>
            </w:r>
          </w:p>
        </w:tc>
        <w:tc>
          <w:tcPr>
            <w:tcW w:w="1652" w:type="dxa"/>
            <w:vAlign w:val="center"/>
          </w:tcPr>
          <w:p w14:paraId="2E68C4C3" w14:textId="77777777" w:rsidR="006A31F5" w:rsidRPr="006A31F5" w:rsidRDefault="006A31F5" w:rsidP="006A31F5">
            <w:pPr>
              <w:jc w:val="center"/>
              <w:rPr>
                <w:rFonts w:ascii="Sylfaen" w:eastAsia="Calibri" w:hAnsi="Sylfaen" w:cs="Times New Roman"/>
                <w:b/>
                <w:bCs/>
                <w:i/>
                <w:iCs/>
                <w:sz w:val="20"/>
                <w:szCs w:val="20"/>
              </w:rPr>
            </w:pPr>
            <w:r w:rsidRPr="006A31F5">
              <w:rPr>
                <w:rFonts w:ascii="Sylfaen" w:eastAsia="Calibri" w:hAnsi="Sylfaen" w:cs="Times New Roman"/>
                <w:b/>
                <w:bCs/>
                <w:i/>
                <w:iCs/>
                <w:sz w:val="20"/>
                <w:szCs w:val="20"/>
              </w:rPr>
              <w:t>Principal</w:t>
            </w:r>
          </w:p>
        </w:tc>
      </w:tr>
    </w:tbl>
    <w:p w14:paraId="3D564FC8" w14:textId="77777777" w:rsidR="006A31F5" w:rsidRPr="006A31F5" w:rsidRDefault="006A31F5" w:rsidP="006A31F5">
      <w:pPr>
        <w:ind w:left="360"/>
        <w:jc w:val="center"/>
        <w:rPr>
          <w:rFonts w:ascii="Sylfaen" w:eastAsia="Calibri" w:hAnsi="Sylfaen" w:cs="Times New Roman"/>
          <w:b/>
          <w:bCs/>
          <w:i/>
          <w:iCs/>
          <w:sz w:val="24"/>
          <w:szCs w:val="24"/>
        </w:rPr>
      </w:pPr>
      <w:r w:rsidRPr="006A31F5">
        <w:rPr>
          <w:rFonts w:ascii="Sylfaen" w:eastAsia="Calibri" w:hAnsi="Sylfaen" w:cs="Times New Roman"/>
          <w:b/>
          <w:bCs/>
          <w:i/>
          <w:iCs/>
          <w:sz w:val="24"/>
          <w:szCs w:val="24"/>
        </w:rPr>
        <w:t xml:space="preserve">  </w:t>
      </w:r>
    </w:p>
    <w:p w14:paraId="6F18AB21" w14:textId="798FEDCA" w:rsidR="0086556F" w:rsidRPr="00AB022B" w:rsidRDefault="00D56EBE" w:rsidP="006A31F5">
      <w:pPr>
        <w:ind w:left="360"/>
        <w:jc w:val="center"/>
        <w:rPr>
          <w:rFonts w:ascii="Sylfaen" w:eastAsia="Calibri" w:hAnsi="Sylfaen" w:cs="Times New Roman"/>
          <w:b/>
          <w:bCs/>
          <w:i/>
          <w:iCs/>
        </w:rPr>
      </w:pPr>
      <w:r w:rsidRPr="00AB022B">
        <w:rPr>
          <w:rFonts w:ascii="Sylfaen" w:eastAsia="Calibri" w:hAnsi="Sylfaen" w:cs="Times New Roman"/>
          <w:b/>
          <w:bCs/>
          <w:i/>
          <w:iCs/>
        </w:rPr>
        <w:t>Documente necesare depunere dosar concurs promovare</w:t>
      </w:r>
    </w:p>
    <w:p w14:paraId="69C37850" w14:textId="74B2B411" w:rsidR="00D56EBE" w:rsidRPr="00AB022B" w:rsidRDefault="00D56EBE" w:rsidP="00D56EBE">
      <w:pPr>
        <w:ind w:left="360"/>
        <w:jc w:val="both"/>
        <w:rPr>
          <w:rFonts w:ascii="Sylfaen" w:eastAsia="Calibri" w:hAnsi="Sylfaen" w:cs="Times New Roman"/>
          <w:i/>
          <w:iCs/>
        </w:rPr>
      </w:pPr>
      <w:r w:rsidRPr="00AB022B">
        <w:rPr>
          <w:rFonts w:ascii="Sylfaen" w:eastAsia="Calibri" w:hAnsi="Sylfaen" w:cs="Times New Roman"/>
          <w:i/>
          <w:iCs/>
        </w:rPr>
        <w:tab/>
      </w:r>
      <w:r w:rsidR="00F42DC4" w:rsidRPr="00AB022B">
        <w:rPr>
          <w:rFonts w:ascii="Sylfaen" w:eastAsia="Calibri" w:hAnsi="Sylfaen" w:cs="Times New Roman"/>
          <w:i/>
          <w:iCs/>
        </w:rPr>
        <w:t xml:space="preserve">În conformitate cu prevederile art. 189 alin. (1) din </w:t>
      </w:r>
      <w:r w:rsidR="00A6331A" w:rsidRPr="00AB022B">
        <w:rPr>
          <w:rFonts w:ascii="Sylfaen" w:eastAsia="Calibri" w:hAnsi="Sylfaen" w:cs="Times New Roman"/>
          <w:i/>
          <w:iCs/>
        </w:rPr>
        <w:t>Anexa nr. 10 din Ordonanța de Urgență a Guvernului</w:t>
      </w:r>
      <w:r w:rsidR="004A26AB" w:rsidRPr="00AB022B">
        <w:rPr>
          <w:rFonts w:ascii="Sylfaen" w:eastAsia="Calibri" w:hAnsi="Sylfaen" w:cs="Times New Roman"/>
          <w:i/>
          <w:iCs/>
        </w:rPr>
        <w:t xml:space="preserve"> nr. 57/ 2019, dosarul de concurs va conține următoarele documente</w:t>
      </w:r>
      <w:r w:rsidR="00FF0040" w:rsidRPr="00AB022B">
        <w:rPr>
          <w:rFonts w:ascii="Sylfaen" w:eastAsia="Calibri" w:hAnsi="Sylfaen" w:cs="Times New Roman"/>
          <w:i/>
          <w:iCs/>
        </w:rPr>
        <w:t>:</w:t>
      </w:r>
    </w:p>
    <w:p w14:paraId="4E6E0D09" w14:textId="0332F6B5" w:rsidR="00FF0040" w:rsidRPr="00AB022B" w:rsidRDefault="00FF0040" w:rsidP="00D56EBE">
      <w:pPr>
        <w:ind w:left="360"/>
        <w:jc w:val="both"/>
        <w:rPr>
          <w:rFonts w:ascii="Sylfaen" w:eastAsia="Calibri" w:hAnsi="Sylfaen" w:cs="Times New Roman"/>
          <w:i/>
          <w:iCs/>
        </w:rPr>
      </w:pPr>
      <w:r w:rsidRPr="00AB022B">
        <w:rPr>
          <w:rFonts w:ascii="Sylfaen" w:eastAsia="Calibri" w:hAnsi="Sylfaen" w:cs="Times New Roman"/>
          <w:i/>
          <w:iCs/>
        </w:rPr>
        <w:t>-</w:t>
      </w:r>
      <w:r w:rsidR="00A8058F" w:rsidRPr="00AB022B">
        <w:rPr>
          <w:rFonts w:ascii="Sylfaen" w:eastAsia="Calibri" w:hAnsi="Sylfaen" w:cs="Times New Roman"/>
          <w:i/>
          <w:iCs/>
        </w:rPr>
        <w:t xml:space="preserve"> cererea de înscriere la examenul de plomovare în clasă;</w:t>
      </w:r>
    </w:p>
    <w:p w14:paraId="0B9237DE" w14:textId="51ADE500" w:rsidR="00A8058F" w:rsidRPr="00AB022B" w:rsidRDefault="00B21052" w:rsidP="00D56EBE">
      <w:pPr>
        <w:ind w:left="360"/>
        <w:jc w:val="both"/>
        <w:rPr>
          <w:rFonts w:ascii="Sylfaen" w:eastAsia="Calibri" w:hAnsi="Sylfaen" w:cs="Times New Roman"/>
          <w:i/>
          <w:iCs/>
        </w:rPr>
      </w:pPr>
      <w:r w:rsidRPr="00AB022B">
        <w:rPr>
          <w:rFonts w:ascii="Sylfaen" w:eastAsia="Calibri" w:hAnsi="Sylfaen" w:cs="Times New Roman"/>
          <w:i/>
          <w:iCs/>
        </w:rPr>
        <w:t>- copia cărții de identitate;</w:t>
      </w:r>
    </w:p>
    <w:p w14:paraId="34DB94F6" w14:textId="5BABF004" w:rsidR="00B21052" w:rsidRPr="00AB022B" w:rsidRDefault="00B21052" w:rsidP="00D56EBE">
      <w:pPr>
        <w:ind w:left="360"/>
        <w:jc w:val="both"/>
        <w:rPr>
          <w:rFonts w:ascii="Sylfaen" w:eastAsia="Calibri" w:hAnsi="Sylfaen" w:cs="Times New Roman"/>
          <w:i/>
          <w:iCs/>
        </w:rPr>
      </w:pPr>
      <w:r w:rsidRPr="00AB022B">
        <w:rPr>
          <w:rFonts w:ascii="Sylfaen" w:eastAsia="Calibri" w:hAnsi="Sylfaen" w:cs="Times New Roman"/>
          <w:i/>
          <w:iCs/>
        </w:rPr>
        <w:t xml:space="preserve">- adeverința eliberată de </w:t>
      </w:r>
      <w:r w:rsidR="00AC60CC" w:rsidRPr="00AB022B">
        <w:rPr>
          <w:rFonts w:ascii="Sylfaen" w:eastAsia="Calibri" w:hAnsi="Sylfaen" w:cs="Times New Roman"/>
          <w:i/>
          <w:iCs/>
        </w:rPr>
        <w:t>compartimetul resurse umane în vederea atestării situației disciplinare a funcționarului public</w:t>
      </w:r>
      <w:r w:rsidR="00AE7713" w:rsidRPr="00AB022B">
        <w:rPr>
          <w:rFonts w:ascii="Sylfaen" w:eastAsia="Calibri" w:hAnsi="Sylfaen" w:cs="Times New Roman"/>
          <w:i/>
          <w:iCs/>
        </w:rPr>
        <w:t>, în care se menționează expres dacă acestuia i-a fost aplicată o sancțiune disciplinară</w:t>
      </w:r>
      <w:r w:rsidR="00143D24" w:rsidRPr="00AB022B">
        <w:rPr>
          <w:rFonts w:ascii="Sylfaen" w:eastAsia="Calibri" w:hAnsi="Sylfaen" w:cs="Times New Roman"/>
          <w:i/>
          <w:iCs/>
        </w:rPr>
        <w:t xml:space="preserve">, care să nu fi fost </w:t>
      </w:r>
      <w:r w:rsidR="00391630" w:rsidRPr="00AB022B">
        <w:rPr>
          <w:rFonts w:ascii="Sylfaen" w:eastAsia="Calibri" w:hAnsi="Sylfaen" w:cs="Times New Roman"/>
          <w:i/>
          <w:iCs/>
        </w:rPr>
        <w:t>radiată, în condițiile legii.</w:t>
      </w:r>
    </w:p>
    <w:p w14:paraId="41B4F143" w14:textId="77777777" w:rsidR="00050EEB" w:rsidRDefault="00050EEB" w:rsidP="00AF3FB9">
      <w:pPr>
        <w:ind w:left="360"/>
        <w:jc w:val="center"/>
        <w:rPr>
          <w:rFonts w:ascii="Sylfaen" w:eastAsia="Calibri" w:hAnsi="Sylfaen" w:cs="Times New Roman"/>
          <w:b/>
          <w:bCs/>
          <w:i/>
          <w:iCs/>
        </w:rPr>
      </w:pPr>
    </w:p>
    <w:p w14:paraId="56A1E7B5" w14:textId="77777777" w:rsidR="00050EEB" w:rsidRDefault="00050EEB" w:rsidP="00AF3FB9">
      <w:pPr>
        <w:ind w:left="360"/>
        <w:jc w:val="center"/>
        <w:rPr>
          <w:rFonts w:ascii="Sylfaen" w:eastAsia="Calibri" w:hAnsi="Sylfaen" w:cs="Times New Roman"/>
          <w:b/>
          <w:bCs/>
          <w:i/>
          <w:iCs/>
        </w:rPr>
      </w:pPr>
    </w:p>
    <w:p w14:paraId="2CB1DB38" w14:textId="55988136" w:rsidR="00AF3FB9" w:rsidRPr="00AB022B" w:rsidRDefault="00A24D00" w:rsidP="00AF3FB9">
      <w:pPr>
        <w:ind w:left="360"/>
        <w:jc w:val="center"/>
        <w:rPr>
          <w:rFonts w:ascii="Sylfaen" w:eastAsia="Calibri" w:hAnsi="Sylfaen" w:cs="Times New Roman"/>
          <w:b/>
          <w:bCs/>
          <w:i/>
          <w:iCs/>
        </w:rPr>
      </w:pPr>
      <w:r w:rsidRPr="00AB022B">
        <w:rPr>
          <w:rFonts w:ascii="Sylfaen" w:eastAsia="Calibri" w:hAnsi="Sylfaen" w:cs="Times New Roman"/>
          <w:b/>
          <w:bCs/>
          <w:i/>
          <w:iCs/>
        </w:rPr>
        <w:lastRenderedPageBreak/>
        <w:t>Depunerea dosarelor de concurs</w:t>
      </w:r>
    </w:p>
    <w:p w14:paraId="6A164508" w14:textId="0B1326B4" w:rsidR="00A43BAA" w:rsidRPr="00AB022B" w:rsidRDefault="00A43BAA" w:rsidP="00A43BAA">
      <w:pPr>
        <w:ind w:left="360"/>
        <w:jc w:val="both"/>
        <w:rPr>
          <w:rFonts w:ascii="Sylfaen" w:eastAsia="Calibri" w:hAnsi="Sylfaen" w:cs="Times New Roman"/>
          <w:i/>
          <w:iCs/>
        </w:rPr>
      </w:pPr>
      <w:r w:rsidRPr="00AB022B">
        <w:rPr>
          <w:rFonts w:ascii="Sylfaen" w:eastAsia="Calibri" w:hAnsi="Sylfaen" w:cs="Times New Roman"/>
          <w:i/>
          <w:iCs/>
        </w:rPr>
        <w:tab/>
        <w:t>Dosarele de concurs se depun la sediul Prim</w:t>
      </w:r>
      <w:r w:rsidR="00F67BFE" w:rsidRPr="00AB022B">
        <w:rPr>
          <w:rFonts w:ascii="Sylfaen" w:eastAsia="Calibri" w:hAnsi="Sylfaen" w:cs="Times New Roman"/>
          <w:i/>
          <w:iCs/>
        </w:rPr>
        <w:t>ăriei comunei Priponești, din strada Marii Uniri nr. 3, sat Priponești, comuna Priponești, județul Galați</w:t>
      </w:r>
      <w:r w:rsidR="00007121" w:rsidRPr="00AB022B">
        <w:rPr>
          <w:rFonts w:ascii="Sylfaen" w:eastAsia="Calibri" w:hAnsi="Sylfaen" w:cs="Times New Roman"/>
          <w:i/>
          <w:iCs/>
        </w:rPr>
        <w:t>, sau pot fi trimise prin Poșta Română</w:t>
      </w:r>
      <w:r w:rsidR="00EF3AAA" w:rsidRPr="00AB022B">
        <w:rPr>
          <w:rFonts w:ascii="Sylfaen" w:eastAsia="Calibri" w:hAnsi="Sylfaen" w:cs="Times New Roman"/>
          <w:i/>
          <w:iCs/>
        </w:rPr>
        <w:t>, serviciul de curierat</w:t>
      </w:r>
      <w:r w:rsidR="00BD4949" w:rsidRPr="00AB022B">
        <w:rPr>
          <w:rFonts w:ascii="Sylfaen" w:eastAsia="Calibri" w:hAnsi="Sylfaen" w:cs="Times New Roman"/>
          <w:i/>
          <w:iCs/>
        </w:rPr>
        <w:t xml:space="preserve"> rapid, poșta electronică – </w:t>
      </w:r>
      <w:hyperlink r:id="rId9" w:history="1">
        <w:r w:rsidR="00644A1B" w:rsidRPr="00AB022B">
          <w:rPr>
            <w:rStyle w:val="Hyperlink"/>
            <w:rFonts w:ascii="Sylfaen" w:eastAsia="Calibri" w:hAnsi="Sylfaen" w:cs="Times New Roman"/>
            <w:i/>
            <w:iCs/>
          </w:rPr>
          <w:t>priponesti@gl.e-adm.ro</w:t>
        </w:r>
      </w:hyperlink>
      <w:r w:rsidR="00644A1B" w:rsidRPr="00AB022B">
        <w:rPr>
          <w:rFonts w:ascii="Sylfaen" w:eastAsia="Calibri" w:hAnsi="Sylfaen" w:cs="Times New Roman"/>
          <w:i/>
          <w:iCs/>
        </w:rPr>
        <w:t xml:space="preserve"> în perioada </w:t>
      </w:r>
      <w:r w:rsidR="0040037B" w:rsidRPr="00AB022B">
        <w:rPr>
          <w:rFonts w:ascii="Sylfaen" w:eastAsia="Calibri" w:hAnsi="Sylfaen" w:cs="Times New Roman"/>
          <w:i/>
          <w:iCs/>
        </w:rPr>
        <w:t>21</w:t>
      </w:r>
      <w:r w:rsidR="00902F0D" w:rsidRPr="00AB022B">
        <w:rPr>
          <w:rFonts w:ascii="Sylfaen" w:eastAsia="Calibri" w:hAnsi="Sylfaen" w:cs="Times New Roman"/>
          <w:i/>
          <w:iCs/>
        </w:rPr>
        <w:t xml:space="preserve">.08.2026 </w:t>
      </w:r>
      <w:r w:rsidR="00C24BB0" w:rsidRPr="00AB022B">
        <w:rPr>
          <w:rFonts w:ascii="Sylfaen" w:eastAsia="Calibri" w:hAnsi="Sylfaen" w:cs="Times New Roman"/>
          <w:i/>
          <w:iCs/>
        </w:rPr>
        <w:t>–</w:t>
      </w:r>
      <w:r w:rsidR="00902F0D" w:rsidRPr="00AB022B">
        <w:rPr>
          <w:rFonts w:ascii="Sylfaen" w:eastAsia="Calibri" w:hAnsi="Sylfaen" w:cs="Times New Roman"/>
          <w:i/>
          <w:iCs/>
        </w:rPr>
        <w:t xml:space="preserve"> </w:t>
      </w:r>
      <w:r w:rsidR="0040037B" w:rsidRPr="00AB022B">
        <w:rPr>
          <w:rFonts w:ascii="Sylfaen" w:eastAsia="Calibri" w:hAnsi="Sylfaen" w:cs="Times New Roman"/>
          <w:i/>
          <w:iCs/>
        </w:rPr>
        <w:t>09.09</w:t>
      </w:r>
      <w:r w:rsidR="00C24BB0" w:rsidRPr="00AB022B">
        <w:rPr>
          <w:rFonts w:ascii="Sylfaen" w:eastAsia="Calibri" w:hAnsi="Sylfaen" w:cs="Times New Roman"/>
          <w:i/>
          <w:iCs/>
        </w:rPr>
        <w:t>.2026</w:t>
      </w:r>
    </w:p>
    <w:p w14:paraId="3B9357E8" w14:textId="51824F8B" w:rsidR="007E3F7D" w:rsidRPr="00AB022B" w:rsidRDefault="002E2F37" w:rsidP="006A31F5">
      <w:pPr>
        <w:ind w:left="360"/>
        <w:jc w:val="center"/>
        <w:rPr>
          <w:rFonts w:ascii="Sylfaen" w:eastAsia="Calibri" w:hAnsi="Sylfaen" w:cs="Times New Roman"/>
          <w:b/>
          <w:bCs/>
          <w:i/>
          <w:iCs/>
        </w:rPr>
      </w:pPr>
      <w:r w:rsidRPr="00AB022B">
        <w:rPr>
          <w:rFonts w:ascii="Sylfaen" w:eastAsia="Calibri" w:hAnsi="Sylfaen" w:cs="Times New Roman"/>
          <w:b/>
          <w:bCs/>
          <w:i/>
          <w:iCs/>
        </w:rPr>
        <w:t>Tipul probelor de concurs</w:t>
      </w:r>
    </w:p>
    <w:p w14:paraId="1E030CEE" w14:textId="0FC19FB4" w:rsidR="002E2F37" w:rsidRPr="00AB022B" w:rsidRDefault="00995F69" w:rsidP="00995F69">
      <w:pPr>
        <w:pStyle w:val="ListParagraph"/>
        <w:numPr>
          <w:ilvl w:val="0"/>
          <w:numId w:val="5"/>
        </w:numPr>
        <w:jc w:val="both"/>
        <w:rPr>
          <w:rFonts w:ascii="Sylfaen" w:eastAsia="Calibri" w:hAnsi="Sylfaen" w:cs="Times New Roman"/>
          <w:i/>
          <w:iCs/>
        </w:rPr>
      </w:pPr>
      <w:r w:rsidRPr="00AB022B">
        <w:rPr>
          <w:rFonts w:ascii="Sylfaen" w:eastAsia="Calibri" w:hAnsi="Sylfaen" w:cs="Times New Roman"/>
          <w:b/>
          <w:bCs/>
          <w:i/>
          <w:iCs/>
        </w:rPr>
        <w:t>Selecția dosarelor</w:t>
      </w:r>
      <w:r w:rsidR="00461D0F" w:rsidRPr="00AB022B">
        <w:rPr>
          <w:rFonts w:ascii="Sylfaen" w:eastAsia="Calibri" w:hAnsi="Sylfaen" w:cs="Times New Roman"/>
          <w:i/>
          <w:iCs/>
        </w:rPr>
        <w:t>.</w:t>
      </w:r>
    </w:p>
    <w:p w14:paraId="5062B3FB" w14:textId="284530D9" w:rsidR="00461D0F" w:rsidRPr="00AB022B" w:rsidRDefault="00461D0F" w:rsidP="00995F69">
      <w:pPr>
        <w:pStyle w:val="ListParagraph"/>
        <w:numPr>
          <w:ilvl w:val="0"/>
          <w:numId w:val="5"/>
        </w:numPr>
        <w:jc w:val="both"/>
        <w:rPr>
          <w:rFonts w:ascii="Sylfaen" w:eastAsia="Calibri" w:hAnsi="Sylfaen" w:cs="Times New Roman"/>
          <w:i/>
          <w:iCs/>
        </w:rPr>
      </w:pPr>
      <w:r w:rsidRPr="00AB022B">
        <w:rPr>
          <w:rFonts w:ascii="Sylfaen" w:eastAsia="Calibri" w:hAnsi="Sylfaen" w:cs="Times New Roman"/>
          <w:b/>
          <w:bCs/>
          <w:i/>
          <w:iCs/>
        </w:rPr>
        <w:t>Proba scrisă</w:t>
      </w:r>
      <w:r w:rsidRPr="00AB022B">
        <w:rPr>
          <w:rFonts w:ascii="Sylfaen" w:eastAsia="Calibri" w:hAnsi="Sylfaen" w:cs="Times New Roman"/>
          <w:i/>
          <w:iCs/>
        </w:rPr>
        <w:t xml:space="preserve"> – se desfășoară la sediul Primărie</w:t>
      </w:r>
      <w:r w:rsidR="00426EC9" w:rsidRPr="00AB022B">
        <w:rPr>
          <w:rFonts w:ascii="Sylfaen" w:eastAsia="Calibri" w:hAnsi="Sylfaen" w:cs="Times New Roman"/>
          <w:i/>
          <w:iCs/>
        </w:rPr>
        <w:t>i</w:t>
      </w:r>
      <w:r w:rsidRPr="00AB022B">
        <w:rPr>
          <w:rFonts w:ascii="Sylfaen" w:eastAsia="Calibri" w:hAnsi="Sylfaen" w:cs="Times New Roman"/>
          <w:i/>
          <w:iCs/>
        </w:rPr>
        <w:t xml:space="preserve"> comunei Priponești, strada</w:t>
      </w:r>
      <w:r w:rsidR="007028D1" w:rsidRPr="00AB022B">
        <w:rPr>
          <w:rFonts w:ascii="Sylfaen" w:eastAsia="Calibri" w:hAnsi="Sylfaen" w:cs="Times New Roman"/>
          <w:i/>
          <w:iCs/>
        </w:rPr>
        <w:t xml:space="preserve"> Marii  Uniri</w:t>
      </w:r>
      <w:r w:rsidR="00CC4C30" w:rsidRPr="00AB022B">
        <w:rPr>
          <w:rFonts w:ascii="Sylfaen" w:eastAsia="Calibri" w:hAnsi="Sylfaen" w:cs="Times New Roman"/>
          <w:i/>
          <w:iCs/>
        </w:rPr>
        <w:t xml:space="preserve"> nr. 3, localitatea Priponești, comuna Priponești, județul Galați și constă în </w:t>
      </w:r>
      <w:r w:rsidR="001D4DFC" w:rsidRPr="00AB022B">
        <w:rPr>
          <w:rFonts w:ascii="Sylfaen" w:eastAsia="Calibri" w:hAnsi="Sylfaen" w:cs="Times New Roman"/>
          <w:i/>
          <w:iCs/>
        </w:rPr>
        <w:t>testarea cunoștințelor teoretice necesare ocupării postului pentru care se</w:t>
      </w:r>
      <w:r w:rsidR="002C39ED" w:rsidRPr="00AB022B">
        <w:rPr>
          <w:rFonts w:ascii="Sylfaen" w:eastAsia="Calibri" w:hAnsi="Sylfaen" w:cs="Times New Roman"/>
          <w:i/>
          <w:iCs/>
        </w:rPr>
        <w:t xml:space="preserve"> organizează concursul.</w:t>
      </w:r>
    </w:p>
    <w:p w14:paraId="376A0467" w14:textId="4CB97A9F" w:rsidR="002C39ED" w:rsidRPr="00AB022B" w:rsidRDefault="002C39ED" w:rsidP="00995F69">
      <w:pPr>
        <w:pStyle w:val="ListParagraph"/>
        <w:numPr>
          <w:ilvl w:val="0"/>
          <w:numId w:val="5"/>
        </w:numPr>
        <w:jc w:val="both"/>
        <w:rPr>
          <w:rFonts w:ascii="Sylfaen" w:eastAsia="Calibri" w:hAnsi="Sylfaen" w:cs="Times New Roman"/>
          <w:i/>
          <w:iCs/>
        </w:rPr>
      </w:pPr>
      <w:r w:rsidRPr="00AB022B">
        <w:rPr>
          <w:rFonts w:ascii="Sylfaen" w:eastAsia="Calibri" w:hAnsi="Sylfaen" w:cs="Times New Roman"/>
          <w:b/>
          <w:bCs/>
          <w:i/>
          <w:iCs/>
        </w:rPr>
        <w:t>Proba interviu</w:t>
      </w:r>
      <w:r w:rsidRPr="00AB022B">
        <w:rPr>
          <w:rFonts w:ascii="Sylfaen" w:eastAsia="Calibri" w:hAnsi="Sylfaen" w:cs="Times New Roman"/>
          <w:i/>
          <w:iCs/>
        </w:rPr>
        <w:t xml:space="preserve"> - </w:t>
      </w:r>
      <w:r w:rsidR="005C1DF4" w:rsidRPr="00AB022B">
        <w:rPr>
          <w:rFonts w:ascii="Sylfaen" w:eastAsia="Calibri" w:hAnsi="Sylfaen" w:cs="Times New Roman"/>
          <w:i/>
          <w:iCs/>
        </w:rPr>
        <w:t>se desfășoară la sediul Primăriei comunei Priponești, strada Marii  Uniri nr. 3, localitatea Priponești, comuna Priponești, județul Galați. În cadrul interviului</w:t>
      </w:r>
      <w:r w:rsidR="005B4CB9" w:rsidRPr="00AB022B">
        <w:rPr>
          <w:rFonts w:ascii="Sylfaen" w:eastAsia="Calibri" w:hAnsi="Sylfaen" w:cs="Times New Roman"/>
          <w:i/>
          <w:iCs/>
        </w:rPr>
        <w:t xml:space="preserve"> vor fio testate cunoștințele teoretice și practice, abilitățile și aptitudinile candidaților bazate</w:t>
      </w:r>
      <w:r w:rsidR="00A75E53" w:rsidRPr="00AB022B">
        <w:rPr>
          <w:rFonts w:ascii="Sylfaen" w:eastAsia="Calibri" w:hAnsi="Sylfaen" w:cs="Times New Roman"/>
          <w:i/>
          <w:iCs/>
        </w:rPr>
        <w:t>pe următoarele criterii: abilități de comunicare, capacitatea de analiză</w:t>
      </w:r>
      <w:r w:rsidR="0075601E" w:rsidRPr="00AB022B">
        <w:rPr>
          <w:rFonts w:ascii="Sylfaen" w:eastAsia="Calibri" w:hAnsi="Sylfaen" w:cs="Times New Roman"/>
          <w:i/>
          <w:iCs/>
        </w:rPr>
        <w:t xml:space="preserve"> și sinteză, abilități impuse</w:t>
      </w:r>
      <w:r w:rsidR="00400B5D" w:rsidRPr="00AB022B">
        <w:rPr>
          <w:rFonts w:ascii="Sylfaen" w:eastAsia="Calibri" w:hAnsi="Sylfaen" w:cs="Times New Roman"/>
          <w:i/>
          <w:iCs/>
        </w:rPr>
        <w:t xml:space="preserve"> de funcție, motivația candidatului</w:t>
      </w:r>
      <w:r w:rsidR="0061475F" w:rsidRPr="00AB022B">
        <w:rPr>
          <w:rFonts w:ascii="Sylfaen" w:eastAsia="Calibri" w:hAnsi="Sylfaen" w:cs="Times New Roman"/>
          <w:i/>
          <w:iCs/>
        </w:rPr>
        <w:t>, comportamentul în situații de criză.</w:t>
      </w:r>
    </w:p>
    <w:p w14:paraId="7E923CD8" w14:textId="77777777" w:rsidR="006A4A39" w:rsidRPr="00AB022B" w:rsidRDefault="006A4A39" w:rsidP="006A31F5">
      <w:pPr>
        <w:ind w:left="360"/>
        <w:jc w:val="center"/>
        <w:rPr>
          <w:rFonts w:ascii="Sylfaen" w:eastAsia="Calibri" w:hAnsi="Sylfaen" w:cs="Times New Roman"/>
          <w:b/>
          <w:bCs/>
          <w:i/>
          <w:iCs/>
        </w:rPr>
      </w:pPr>
    </w:p>
    <w:p w14:paraId="333F6EDE" w14:textId="38D5D67D" w:rsidR="006A31F5" w:rsidRPr="00AB022B" w:rsidRDefault="00C67BE7" w:rsidP="006A31F5">
      <w:pPr>
        <w:ind w:left="360"/>
        <w:jc w:val="center"/>
        <w:rPr>
          <w:rFonts w:ascii="Sylfaen" w:eastAsia="Calibri" w:hAnsi="Sylfaen" w:cs="Times New Roman"/>
          <w:b/>
          <w:bCs/>
          <w:i/>
          <w:iCs/>
        </w:rPr>
      </w:pPr>
      <w:r w:rsidRPr="00AB022B">
        <w:rPr>
          <w:rFonts w:ascii="Sylfaen" w:eastAsia="Calibri" w:hAnsi="Sylfaen" w:cs="Times New Roman"/>
          <w:b/>
          <w:bCs/>
          <w:i/>
          <w:iCs/>
        </w:rPr>
        <w:t>Calendaru</w:t>
      </w:r>
      <w:r w:rsidR="00835D43" w:rsidRPr="00AB022B">
        <w:rPr>
          <w:rFonts w:ascii="Sylfaen" w:eastAsia="Calibri" w:hAnsi="Sylfaen" w:cs="Times New Roman"/>
          <w:b/>
          <w:bCs/>
          <w:i/>
          <w:iCs/>
        </w:rPr>
        <w:t>l de</w:t>
      </w:r>
      <w:r w:rsidRPr="00AB022B">
        <w:rPr>
          <w:rFonts w:ascii="Sylfaen" w:eastAsia="Calibri" w:hAnsi="Sylfaen" w:cs="Times New Roman"/>
          <w:b/>
          <w:bCs/>
          <w:i/>
          <w:iCs/>
        </w:rPr>
        <w:t xml:space="preserve"> </w:t>
      </w:r>
      <w:r w:rsidR="006A31F5" w:rsidRPr="00AB022B">
        <w:rPr>
          <w:rFonts w:ascii="Sylfaen" w:eastAsia="Calibri" w:hAnsi="Sylfaen" w:cs="Times New Roman"/>
          <w:b/>
          <w:bCs/>
          <w:i/>
          <w:iCs/>
        </w:rPr>
        <w:t>desfășur</w:t>
      </w:r>
      <w:r w:rsidR="00835D43" w:rsidRPr="00AB022B">
        <w:rPr>
          <w:rFonts w:ascii="Sylfaen" w:eastAsia="Calibri" w:hAnsi="Sylfaen" w:cs="Times New Roman"/>
          <w:b/>
          <w:bCs/>
          <w:i/>
          <w:iCs/>
        </w:rPr>
        <w:t>are</w:t>
      </w:r>
      <w:r w:rsidR="006A31F5" w:rsidRPr="00AB022B">
        <w:rPr>
          <w:rFonts w:ascii="Sylfaen" w:eastAsia="Calibri" w:hAnsi="Sylfaen" w:cs="Times New Roman"/>
          <w:b/>
          <w:bCs/>
          <w:i/>
          <w:iCs/>
        </w:rPr>
        <w:t xml:space="preserve"> a concursului</w:t>
      </w:r>
    </w:p>
    <w:tbl>
      <w:tblPr>
        <w:tblStyle w:val="TableGrid"/>
        <w:tblW w:w="5000" w:type="pct"/>
        <w:tblInd w:w="360" w:type="dxa"/>
        <w:tblLook w:val="04A0" w:firstRow="1" w:lastRow="0" w:firstColumn="1" w:lastColumn="0" w:noHBand="0" w:noVBand="1"/>
      </w:tblPr>
      <w:tblGrid>
        <w:gridCol w:w="628"/>
        <w:gridCol w:w="5529"/>
        <w:gridCol w:w="3755"/>
      </w:tblGrid>
      <w:tr w:rsidR="00B17E0D" w14:paraId="5510F39B" w14:textId="77777777" w:rsidTr="0061475F">
        <w:tc>
          <w:tcPr>
            <w:tcW w:w="317" w:type="pct"/>
          </w:tcPr>
          <w:p w14:paraId="092813A3" w14:textId="2678C489" w:rsidR="00B17E0D" w:rsidRPr="006923F0" w:rsidRDefault="00E66E8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Nr. crt.</w:t>
            </w:r>
          </w:p>
        </w:tc>
        <w:tc>
          <w:tcPr>
            <w:tcW w:w="2789" w:type="pct"/>
          </w:tcPr>
          <w:p w14:paraId="6185F8C7" w14:textId="5725B3AE" w:rsidR="00B17E0D" w:rsidRPr="006923F0" w:rsidRDefault="00E66E8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Activități</w:t>
            </w:r>
          </w:p>
        </w:tc>
        <w:tc>
          <w:tcPr>
            <w:tcW w:w="1894" w:type="pct"/>
          </w:tcPr>
          <w:p w14:paraId="6BA5DCB5" w14:textId="2D023885" w:rsidR="00B17E0D" w:rsidRPr="006923F0" w:rsidRDefault="00E66E8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Data și ora</w:t>
            </w:r>
          </w:p>
        </w:tc>
      </w:tr>
      <w:tr w:rsidR="00B17E0D" w14:paraId="7C95DA45" w14:textId="77777777" w:rsidTr="0061475F">
        <w:tc>
          <w:tcPr>
            <w:tcW w:w="317" w:type="pct"/>
          </w:tcPr>
          <w:p w14:paraId="065E51DC" w14:textId="16094CF9" w:rsidR="00B17E0D" w:rsidRPr="006923F0" w:rsidRDefault="00E66E8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w:t>
            </w:r>
          </w:p>
        </w:tc>
        <w:tc>
          <w:tcPr>
            <w:tcW w:w="2789" w:type="pct"/>
          </w:tcPr>
          <w:p w14:paraId="6B772283" w14:textId="09D9381A" w:rsidR="00B17E0D" w:rsidRPr="006923F0" w:rsidRDefault="00E66E8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Publicarea anunțului</w:t>
            </w:r>
          </w:p>
        </w:tc>
        <w:tc>
          <w:tcPr>
            <w:tcW w:w="1894" w:type="pct"/>
          </w:tcPr>
          <w:p w14:paraId="5473E144" w14:textId="56AC829C" w:rsidR="00B17E0D" w:rsidRPr="006923F0" w:rsidRDefault="00E02ABB"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20</w:t>
            </w:r>
            <w:r w:rsidR="005B3496">
              <w:rPr>
                <w:rFonts w:ascii="Sylfaen" w:eastAsia="Calibri" w:hAnsi="Sylfaen" w:cs="Times New Roman"/>
                <w:b/>
                <w:bCs/>
                <w:i/>
                <w:iCs/>
                <w:sz w:val="20"/>
                <w:szCs w:val="20"/>
              </w:rPr>
              <w:t>.08.2026</w:t>
            </w:r>
          </w:p>
        </w:tc>
      </w:tr>
      <w:tr w:rsidR="00B17E0D" w14:paraId="51D7766D" w14:textId="77777777" w:rsidTr="0061475F">
        <w:tc>
          <w:tcPr>
            <w:tcW w:w="317" w:type="pct"/>
          </w:tcPr>
          <w:p w14:paraId="1BE390D7" w14:textId="08F90CE9" w:rsidR="00B17E0D" w:rsidRPr="006923F0" w:rsidRDefault="005B3496"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w:t>
            </w:r>
          </w:p>
        </w:tc>
        <w:tc>
          <w:tcPr>
            <w:tcW w:w="2789" w:type="pct"/>
          </w:tcPr>
          <w:p w14:paraId="043840AE" w14:textId="1231243C" w:rsidR="00B17E0D" w:rsidRPr="006923F0" w:rsidRDefault="005B3496"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Depunerea dosarelor de participare la concurs</w:t>
            </w:r>
          </w:p>
        </w:tc>
        <w:tc>
          <w:tcPr>
            <w:tcW w:w="1894" w:type="pct"/>
          </w:tcPr>
          <w:p w14:paraId="7D160C01" w14:textId="671DABBE" w:rsidR="00B17E0D" w:rsidRPr="006923F0" w:rsidRDefault="005500A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21</w:t>
            </w:r>
            <w:r w:rsidR="00657105">
              <w:rPr>
                <w:rFonts w:ascii="Sylfaen" w:eastAsia="Calibri" w:hAnsi="Sylfaen" w:cs="Times New Roman"/>
                <w:b/>
                <w:bCs/>
                <w:i/>
                <w:iCs/>
                <w:sz w:val="20"/>
                <w:szCs w:val="20"/>
              </w:rPr>
              <w:t xml:space="preserve">.08.2026 – </w:t>
            </w:r>
            <w:r>
              <w:rPr>
                <w:rFonts w:ascii="Sylfaen" w:eastAsia="Calibri" w:hAnsi="Sylfaen" w:cs="Times New Roman"/>
                <w:b/>
                <w:bCs/>
                <w:i/>
                <w:iCs/>
                <w:sz w:val="20"/>
                <w:szCs w:val="20"/>
              </w:rPr>
              <w:t>09.09</w:t>
            </w:r>
            <w:r w:rsidR="00657105">
              <w:rPr>
                <w:rFonts w:ascii="Sylfaen" w:eastAsia="Calibri" w:hAnsi="Sylfaen" w:cs="Times New Roman"/>
                <w:b/>
                <w:bCs/>
                <w:i/>
                <w:iCs/>
                <w:sz w:val="20"/>
                <w:szCs w:val="20"/>
              </w:rPr>
              <w:t>.2026</w:t>
            </w:r>
          </w:p>
        </w:tc>
      </w:tr>
      <w:tr w:rsidR="00B17E0D" w14:paraId="2AF24481" w14:textId="77777777" w:rsidTr="0061475F">
        <w:tc>
          <w:tcPr>
            <w:tcW w:w="317" w:type="pct"/>
          </w:tcPr>
          <w:p w14:paraId="51E71B5F" w14:textId="3273B073" w:rsidR="00B17E0D" w:rsidRPr="006923F0" w:rsidRDefault="00657105"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3.</w:t>
            </w:r>
          </w:p>
        </w:tc>
        <w:tc>
          <w:tcPr>
            <w:tcW w:w="2789" w:type="pct"/>
          </w:tcPr>
          <w:p w14:paraId="2A11FB4E" w14:textId="5EE281C2" w:rsidR="00B17E0D" w:rsidRPr="006923F0" w:rsidRDefault="005E7E04"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Selecția dosarelor de către membrii comisiei de concurs</w:t>
            </w:r>
          </w:p>
        </w:tc>
        <w:tc>
          <w:tcPr>
            <w:tcW w:w="1894" w:type="pct"/>
          </w:tcPr>
          <w:p w14:paraId="0EE2B97A" w14:textId="7737619E" w:rsidR="00B17E0D" w:rsidRPr="006923F0" w:rsidRDefault="00915E86"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termen de 5 zile de la încheierea termenului de depunere</w:t>
            </w:r>
          </w:p>
        </w:tc>
      </w:tr>
      <w:tr w:rsidR="00B17E0D" w14:paraId="106D7B4B" w14:textId="77777777" w:rsidTr="0061475F">
        <w:tc>
          <w:tcPr>
            <w:tcW w:w="317" w:type="pct"/>
          </w:tcPr>
          <w:p w14:paraId="2B3AD1C5" w14:textId="5FEE774C" w:rsidR="00B17E0D" w:rsidRPr="006923F0" w:rsidRDefault="00985D7C"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4.</w:t>
            </w:r>
          </w:p>
        </w:tc>
        <w:tc>
          <w:tcPr>
            <w:tcW w:w="2789" w:type="pct"/>
          </w:tcPr>
          <w:p w14:paraId="0A8E424B" w14:textId="35BAB5B6" w:rsidR="00B17E0D" w:rsidRPr="006923F0" w:rsidRDefault="00985D7C"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rezultatelor selecției dosarelor</w:t>
            </w:r>
          </w:p>
        </w:tc>
        <w:tc>
          <w:tcPr>
            <w:tcW w:w="1894" w:type="pct"/>
          </w:tcPr>
          <w:p w14:paraId="0E91F4EA" w14:textId="354470D6" w:rsidR="00B17E0D" w:rsidRPr="006923F0" w:rsidRDefault="00985D7C"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w:t>
            </w:r>
          </w:p>
        </w:tc>
      </w:tr>
      <w:tr w:rsidR="00B17E0D" w14:paraId="7BE3A98C" w14:textId="77777777" w:rsidTr="0061475F">
        <w:tc>
          <w:tcPr>
            <w:tcW w:w="317" w:type="pct"/>
          </w:tcPr>
          <w:p w14:paraId="531FAE42" w14:textId="52AB8C71" w:rsidR="00B17E0D" w:rsidRPr="006923F0" w:rsidRDefault="00A8457F"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5.</w:t>
            </w:r>
          </w:p>
        </w:tc>
        <w:tc>
          <w:tcPr>
            <w:tcW w:w="2789" w:type="pct"/>
          </w:tcPr>
          <w:p w14:paraId="016CF4CB" w14:textId="082AAC48" w:rsidR="00B17E0D" w:rsidRPr="006923F0" w:rsidRDefault="00A8457F"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Depunerea contestațiilor privind rezultatele selecției</w:t>
            </w:r>
            <w:r w:rsidR="00933FE9">
              <w:rPr>
                <w:rFonts w:ascii="Sylfaen" w:eastAsia="Calibri" w:hAnsi="Sylfaen" w:cs="Times New Roman"/>
                <w:b/>
                <w:bCs/>
                <w:i/>
                <w:iCs/>
                <w:sz w:val="20"/>
                <w:szCs w:val="20"/>
              </w:rPr>
              <w:t xml:space="preserve"> dosarelor</w:t>
            </w:r>
          </w:p>
        </w:tc>
        <w:tc>
          <w:tcPr>
            <w:tcW w:w="1894" w:type="pct"/>
          </w:tcPr>
          <w:p w14:paraId="4BF7C8EA" w14:textId="59F2641D" w:rsidR="00B17E0D" w:rsidRPr="006923F0" w:rsidRDefault="00933FE9"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 de la afișare.</w:t>
            </w:r>
          </w:p>
        </w:tc>
      </w:tr>
      <w:tr w:rsidR="00B17E0D" w14:paraId="225C2C9F" w14:textId="77777777" w:rsidTr="0061475F">
        <w:tc>
          <w:tcPr>
            <w:tcW w:w="317" w:type="pct"/>
          </w:tcPr>
          <w:p w14:paraId="67EC64C8" w14:textId="247E4F69" w:rsidR="00B17E0D" w:rsidRPr="006923F0" w:rsidRDefault="003D5F8B"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6.</w:t>
            </w:r>
          </w:p>
        </w:tc>
        <w:tc>
          <w:tcPr>
            <w:tcW w:w="2789" w:type="pct"/>
          </w:tcPr>
          <w:p w14:paraId="72E32F7C" w14:textId="5175AE9F" w:rsidR="00B17E0D" w:rsidRPr="006923F0" w:rsidRDefault="00D35BC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rezultatului soluționării contestațiilor</w:t>
            </w:r>
          </w:p>
        </w:tc>
        <w:tc>
          <w:tcPr>
            <w:tcW w:w="1894" w:type="pct"/>
          </w:tcPr>
          <w:p w14:paraId="10A1984B" w14:textId="0142102C" w:rsidR="00B17E0D" w:rsidRPr="006923F0" w:rsidRDefault="00E774E8"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 de la depunerea contestațiilor</w:t>
            </w:r>
          </w:p>
        </w:tc>
      </w:tr>
      <w:tr w:rsidR="00B17E0D" w14:paraId="663FBBEB" w14:textId="77777777" w:rsidTr="0061475F">
        <w:tc>
          <w:tcPr>
            <w:tcW w:w="317" w:type="pct"/>
          </w:tcPr>
          <w:p w14:paraId="45288C27" w14:textId="7FB51DC3" w:rsidR="00B17E0D" w:rsidRPr="006923F0" w:rsidRDefault="00E774E8"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7.</w:t>
            </w:r>
          </w:p>
        </w:tc>
        <w:tc>
          <w:tcPr>
            <w:tcW w:w="2789" w:type="pct"/>
          </w:tcPr>
          <w:p w14:paraId="3F959D71" w14:textId="73649B57" w:rsidR="00B17E0D" w:rsidRPr="006923F0" w:rsidRDefault="00E774E8"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Susți</w:t>
            </w:r>
            <w:r w:rsidR="00AB516D">
              <w:rPr>
                <w:rFonts w:ascii="Sylfaen" w:eastAsia="Calibri" w:hAnsi="Sylfaen" w:cs="Times New Roman"/>
                <w:b/>
                <w:bCs/>
                <w:i/>
                <w:iCs/>
                <w:sz w:val="20"/>
                <w:szCs w:val="20"/>
              </w:rPr>
              <w:t>nerea probei scrise</w:t>
            </w:r>
          </w:p>
        </w:tc>
        <w:tc>
          <w:tcPr>
            <w:tcW w:w="1894" w:type="pct"/>
          </w:tcPr>
          <w:p w14:paraId="69C5D9C1" w14:textId="285888A6" w:rsidR="00B17E0D" w:rsidRPr="006923F0" w:rsidRDefault="005500A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21</w:t>
            </w:r>
            <w:r w:rsidR="00AB516D">
              <w:rPr>
                <w:rFonts w:ascii="Sylfaen" w:eastAsia="Calibri" w:hAnsi="Sylfaen" w:cs="Times New Roman"/>
                <w:b/>
                <w:bCs/>
                <w:i/>
                <w:iCs/>
                <w:sz w:val="20"/>
                <w:szCs w:val="20"/>
              </w:rPr>
              <w:t>.09.2026</w:t>
            </w:r>
            <w:r w:rsidR="000259A2">
              <w:rPr>
                <w:rFonts w:ascii="Sylfaen" w:eastAsia="Calibri" w:hAnsi="Sylfaen" w:cs="Times New Roman"/>
                <w:b/>
                <w:bCs/>
                <w:i/>
                <w:iCs/>
                <w:sz w:val="20"/>
                <w:szCs w:val="20"/>
              </w:rPr>
              <w:t>, ora 10,30</w:t>
            </w:r>
          </w:p>
        </w:tc>
      </w:tr>
      <w:tr w:rsidR="00B17E0D" w14:paraId="4E8C2642" w14:textId="77777777" w:rsidTr="0061475F">
        <w:tc>
          <w:tcPr>
            <w:tcW w:w="317" w:type="pct"/>
          </w:tcPr>
          <w:p w14:paraId="36191B69" w14:textId="5B7AE4BC" w:rsidR="00B17E0D" w:rsidRPr="006923F0" w:rsidRDefault="000259A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8.</w:t>
            </w:r>
          </w:p>
        </w:tc>
        <w:tc>
          <w:tcPr>
            <w:tcW w:w="2789" w:type="pct"/>
          </w:tcPr>
          <w:p w14:paraId="7C3D5A57" w14:textId="058F02DF" w:rsidR="00B17E0D" w:rsidRPr="006923F0" w:rsidRDefault="00C54465"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rezultatului</w:t>
            </w:r>
            <w:r w:rsidR="00076224">
              <w:rPr>
                <w:rFonts w:ascii="Sylfaen" w:eastAsia="Calibri" w:hAnsi="Sylfaen" w:cs="Times New Roman"/>
                <w:b/>
                <w:bCs/>
                <w:i/>
                <w:iCs/>
                <w:sz w:val="20"/>
                <w:szCs w:val="20"/>
              </w:rPr>
              <w:t xml:space="preserve"> probei scrise</w:t>
            </w:r>
          </w:p>
        </w:tc>
        <w:tc>
          <w:tcPr>
            <w:tcW w:w="1894" w:type="pct"/>
          </w:tcPr>
          <w:p w14:paraId="58BFBB95" w14:textId="510B2EA7" w:rsidR="00B17E0D" w:rsidRPr="006923F0" w:rsidRDefault="007F7AC5"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 xml:space="preserve">În 24 de ore de la </w:t>
            </w:r>
            <w:r w:rsidR="00984BC0">
              <w:rPr>
                <w:rFonts w:ascii="Sylfaen" w:eastAsia="Calibri" w:hAnsi="Sylfaen" w:cs="Times New Roman"/>
                <w:b/>
                <w:bCs/>
                <w:i/>
                <w:iCs/>
                <w:sz w:val="20"/>
                <w:szCs w:val="20"/>
              </w:rPr>
              <w:t>încheierea concursului</w:t>
            </w:r>
          </w:p>
        </w:tc>
      </w:tr>
      <w:tr w:rsidR="00B17E0D" w14:paraId="314AEECB" w14:textId="77777777" w:rsidTr="0061475F">
        <w:tc>
          <w:tcPr>
            <w:tcW w:w="317" w:type="pct"/>
          </w:tcPr>
          <w:p w14:paraId="71A497BA" w14:textId="4301760D" w:rsidR="00B17E0D" w:rsidRPr="006923F0" w:rsidRDefault="00076224"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9.</w:t>
            </w:r>
          </w:p>
        </w:tc>
        <w:tc>
          <w:tcPr>
            <w:tcW w:w="2789" w:type="pct"/>
          </w:tcPr>
          <w:p w14:paraId="525DAE09" w14:textId="16EBE627" w:rsidR="00B17E0D" w:rsidRPr="006923F0" w:rsidRDefault="00984BC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 xml:space="preserve">Depunerea contestațiilor </w:t>
            </w:r>
            <w:r w:rsidR="00B41E66">
              <w:rPr>
                <w:rFonts w:ascii="Sylfaen" w:eastAsia="Calibri" w:hAnsi="Sylfaen" w:cs="Times New Roman"/>
                <w:b/>
                <w:bCs/>
                <w:i/>
                <w:iCs/>
                <w:sz w:val="20"/>
                <w:szCs w:val="20"/>
              </w:rPr>
              <w:t>privind rezultatele probei scrise</w:t>
            </w:r>
          </w:p>
        </w:tc>
        <w:tc>
          <w:tcPr>
            <w:tcW w:w="1894" w:type="pct"/>
          </w:tcPr>
          <w:p w14:paraId="6EEA65A9" w14:textId="28BDBDB2" w:rsidR="00B17E0D" w:rsidRPr="006923F0" w:rsidRDefault="00B41E66"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w:t>
            </w:r>
            <w:r w:rsidR="00B11762">
              <w:rPr>
                <w:rFonts w:ascii="Sylfaen" w:eastAsia="Calibri" w:hAnsi="Sylfaen" w:cs="Times New Roman"/>
                <w:b/>
                <w:bCs/>
                <w:i/>
                <w:iCs/>
                <w:sz w:val="20"/>
                <w:szCs w:val="20"/>
              </w:rPr>
              <w:t xml:space="preserve"> de la afișare</w:t>
            </w:r>
          </w:p>
        </w:tc>
      </w:tr>
      <w:tr w:rsidR="00B17E0D" w14:paraId="3C37CE4E" w14:textId="77777777" w:rsidTr="0061475F">
        <w:tc>
          <w:tcPr>
            <w:tcW w:w="317" w:type="pct"/>
          </w:tcPr>
          <w:p w14:paraId="22B7B8E4" w14:textId="35DFBF00" w:rsidR="00B17E0D" w:rsidRPr="006923F0" w:rsidRDefault="00B1176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10.</w:t>
            </w:r>
          </w:p>
        </w:tc>
        <w:tc>
          <w:tcPr>
            <w:tcW w:w="2789" w:type="pct"/>
          </w:tcPr>
          <w:p w14:paraId="7D3CBFD1" w14:textId="2E5EE91E" w:rsidR="00B17E0D" w:rsidRPr="006923F0" w:rsidRDefault="00DD064A"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rezultatului soluționării contestațiilor</w:t>
            </w:r>
          </w:p>
        </w:tc>
        <w:tc>
          <w:tcPr>
            <w:tcW w:w="1894" w:type="pct"/>
          </w:tcPr>
          <w:p w14:paraId="1E97AF96" w14:textId="6C4906EA" w:rsidR="00B17E0D" w:rsidRPr="006923F0" w:rsidRDefault="003272EE"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 de la depunerea contestațiilor</w:t>
            </w:r>
          </w:p>
        </w:tc>
      </w:tr>
      <w:tr w:rsidR="00B17E0D" w14:paraId="2F5260D9" w14:textId="77777777" w:rsidTr="0061475F">
        <w:tc>
          <w:tcPr>
            <w:tcW w:w="317" w:type="pct"/>
          </w:tcPr>
          <w:p w14:paraId="43F264BF" w14:textId="50DEC701" w:rsidR="00B17E0D" w:rsidRPr="006923F0" w:rsidRDefault="003272EE"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11.</w:t>
            </w:r>
          </w:p>
        </w:tc>
        <w:tc>
          <w:tcPr>
            <w:tcW w:w="2789" w:type="pct"/>
          </w:tcPr>
          <w:p w14:paraId="450FC821" w14:textId="1C990109" w:rsidR="00B17E0D" w:rsidRPr="006923F0" w:rsidRDefault="003272EE"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Susținerea interviului</w:t>
            </w:r>
          </w:p>
        </w:tc>
        <w:tc>
          <w:tcPr>
            <w:tcW w:w="1894" w:type="pct"/>
          </w:tcPr>
          <w:p w14:paraId="097D848A" w14:textId="6AEC948D" w:rsidR="00B17E0D" w:rsidRPr="006923F0" w:rsidRDefault="005500A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24</w:t>
            </w:r>
            <w:r w:rsidR="00EC2250">
              <w:rPr>
                <w:rFonts w:ascii="Sylfaen" w:eastAsia="Calibri" w:hAnsi="Sylfaen" w:cs="Times New Roman"/>
                <w:b/>
                <w:bCs/>
                <w:i/>
                <w:iCs/>
                <w:sz w:val="20"/>
                <w:szCs w:val="20"/>
              </w:rPr>
              <w:t>.09.2026, ora 10,30</w:t>
            </w:r>
          </w:p>
        </w:tc>
      </w:tr>
      <w:tr w:rsidR="00B17E0D" w14:paraId="66BC2868" w14:textId="77777777" w:rsidTr="0061475F">
        <w:tc>
          <w:tcPr>
            <w:tcW w:w="317" w:type="pct"/>
          </w:tcPr>
          <w:p w14:paraId="065A3FF3" w14:textId="4410E610" w:rsidR="00B17E0D" w:rsidRPr="006923F0" w:rsidRDefault="007761E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12.</w:t>
            </w:r>
          </w:p>
        </w:tc>
        <w:tc>
          <w:tcPr>
            <w:tcW w:w="2789" w:type="pct"/>
          </w:tcPr>
          <w:p w14:paraId="4F53FBF5" w14:textId="774A5575" w:rsidR="00B17E0D" w:rsidRPr="006923F0" w:rsidRDefault="007761E2"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Comunicarea rezultatelor după susținerea interviului</w:t>
            </w:r>
          </w:p>
        </w:tc>
        <w:tc>
          <w:tcPr>
            <w:tcW w:w="1894" w:type="pct"/>
          </w:tcPr>
          <w:p w14:paraId="63F5C60F" w14:textId="2FFF4DB7" w:rsidR="00B17E0D" w:rsidRPr="006923F0" w:rsidRDefault="00F56DDD"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 xml:space="preserve">În 24 de ore de la </w:t>
            </w:r>
            <w:r w:rsidR="00604220">
              <w:rPr>
                <w:rFonts w:ascii="Sylfaen" w:eastAsia="Calibri" w:hAnsi="Sylfaen" w:cs="Times New Roman"/>
                <w:b/>
                <w:bCs/>
                <w:i/>
                <w:iCs/>
                <w:sz w:val="20"/>
                <w:szCs w:val="20"/>
              </w:rPr>
              <w:t>susținerea interviului</w:t>
            </w:r>
          </w:p>
        </w:tc>
      </w:tr>
      <w:tr w:rsidR="00B17E0D" w14:paraId="16B8E136" w14:textId="77777777" w:rsidTr="0061475F">
        <w:tc>
          <w:tcPr>
            <w:tcW w:w="317" w:type="pct"/>
          </w:tcPr>
          <w:p w14:paraId="5B66FA64" w14:textId="7AB2727D" w:rsidR="00B17E0D" w:rsidRPr="006923F0" w:rsidRDefault="0060422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13.</w:t>
            </w:r>
          </w:p>
        </w:tc>
        <w:tc>
          <w:tcPr>
            <w:tcW w:w="2789" w:type="pct"/>
          </w:tcPr>
          <w:p w14:paraId="18A0BBA7" w14:textId="215440CB" w:rsidR="00B17E0D" w:rsidRPr="006923F0" w:rsidRDefault="00EE264D"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Depunerea contestațiilor privind rezultatul interviului</w:t>
            </w:r>
          </w:p>
        </w:tc>
        <w:tc>
          <w:tcPr>
            <w:tcW w:w="1894" w:type="pct"/>
          </w:tcPr>
          <w:p w14:paraId="694BA9AA" w14:textId="3C0B1FA4" w:rsidR="00B17E0D" w:rsidRPr="006923F0" w:rsidRDefault="009B46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 de la afișare</w:t>
            </w:r>
          </w:p>
        </w:tc>
      </w:tr>
      <w:tr w:rsidR="00B17E0D" w14:paraId="3F908C9B" w14:textId="77777777" w:rsidTr="0061475F">
        <w:tc>
          <w:tcPr>
            <w:tcW w:w="317" w:type="pct"/>
          </w:tcPr>
          <w:p w14:paraId="4DA49129" w14:textId="489C1DB7" w:rsidR="00B17E0D" w:rsidRPr="006923F0" w:rsidRDefault="009B46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14.</w:t>
            </w:r>
          </w:p>
        </w:tc>
        <w:tc>
          <w:tcPr>
            <w:tcW w:w="2789" w:type="pct"/>
          </w:tcPr>
          <w:p w14:paraId="3D61A2BE" w14:textId="282CD6D0" w:rsidR="00B17E0D" w:rsidRPr="006923F0" w:rsidRDefault="009B46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rezultatului soluționării contestațiilor</w:t>
            </w:r>
          </w:p>
        </w:tc>
        <w:tc>
          <w:tcPr>
            <w:tcW w:w="1894" w:type="pct"/>
          </w:tcPr>
          <w:p w14:paraId="65AD2C7C" w14:textId="0E7CF6D8" w:rsidR="00B17E0D" w:rsidRPr="006923F0" w:rsidRDefault="00CB00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În 24 de ore de la depunerea contestațiilor</w:t>
            </w:r>
          </w:p>
        </w:tc>
      </w:tr>
      <w:tr w:rsidR="00B17E0D" w14:paraId="5CD77B12" w14:textId="77777777" w:rsidTr="0061475F">
        <w:tc>
          <w:tcPr>
            <w:tcW w:w="317" w:type="pct"/>
          </w:tcPr>
          <w:p w14:paraId="276EDDF1" w14:textId="4C9DEC47" w:rsidR="00B17E0D" w:rsidRPr="006923F0" w:rsidRDefault="00CB00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15.</w:t>
            </w:r>
          </w:p>
        </w:tc>
        <w:tc>
          <w:tcPr>
            <w:tcW w:w="2789" w:type="pct"/>
          </w:tcPr>
          <w:p w14:paraId="634532E7" w14:textId="2A5B44B3" w:rsidR="00B17E0D" w:rsidRPr="006923F0" w:rsidRDefault="00CB0033"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Afișarea rezultatului final al concursului</w:t>
            </w:r>
          </w:p>
        </w:tc>
        <w:tc>
          <w:tcPr>
            <w:tcW w:w="1894" w:type="pct"/>
          </w:tcPr>
          <w:p w14:paraId="70BEA547" w14:textId="0574AB98" w:rsidR="00B17E0D" w:rsidRPr="006923F0" w:rsidRDefault="002C5090" w:rsidP="006923F0">
            <w:pPr>
              <w:jc w:val="center"/>
              <w:rPr>
                <w:rFonts w:ascii="Sylfaen" w:eastAsia="Calibri" w:hAnsi="Sylfaen" w:cs="Times New Roman"/>
                <w:b/>
                <w:bCs/>
                <w:i/>
                <w:iCs/>
                <w:sz w:val="20"/>
                <w:szCs w:val="20"/>
              </w:rPr>
            </w:pPr>
            <w:r>
              <w:rPr>
                <w:rFonts w:ascii="Sylfaen" w:eastAsia="Calibri" w:hAnsi="Sylfaen" w:cs="Times New Roman"/>
                <w:b/>
                <w:bCs/>
                <w:i/>
                <w:iCs/>
                <w:sz w:val="20"/>
                <w:szCs w:val="20"/>
              </w:rPr>
              <w:t>29</w:t>
            </w:r>
            <w:r w:rsidR="00D47E61">
              <w:rPr>
                <w:rFonts w:ascii="Sylfaen" w:eastAsia="Calibri" w:hAnsi="Sylfaen" w:cs="Times New Roman"/>
                <w:b/>
                <w:bCs/>
                <w:i/>
                <w:iCs/>
                <w:sz w:val="20"/>
                <w:szCs w:val="20"/>
              </w:rPr>
              <w:t>.09.2026</w:t>
            </w:r>
          </w:p>
        </w:tc>
      </w:tr>
    </w:tbl>
    <w:p w14:paraId="21DB38B3" w14:textId="77777777" w:rsidR="00B17E0D" w:rsidRPr="006A31F5" w:rsidRDefault="00B17E0D" w:rsidP="006A31F5">
      <w:pPr>
        <w:ind w:left="360"/>
        <w:jc w:val="center"/>
        <w:rPr>
          <w:rFonts w:ascii="Sylfaen" w:eastAsia="Calibri" w:hAnsi="Sylfaen" w:cs="Times New Roman"/>
          <w:b/>
          <w:bCs/>
          <w:i/>
          <w:iCs/>
          <w:sz w:val="24"/>
          <w:szCs w:val="24"/>
        </w:rPr>
      </w:pPr>
    </w:p>
    <w:p w14:paraId="519C50EE" w14:textId="77777777" w:rsidR="006A31F5" w:rsidRPr="00050EEB" w:rsidRDefault="006A31F5" w:rsidP="006A31F5">
      <w:pPr>
        <w:ind w:left="360"/>
        <w:jc w:val="center"/>
        <w:rPr>
          <w:rFonts w:ascii="Sylfaen" w:eastAsia="Calibri" w:hAnsi="Sylfaen" w:cs="Times New Roman"/>
          <w:b/>
          <w:bCs/>
          <w:i/>
          <w:iCs/>
        </w:rPr>
      </w:pPr>
      <w:r w:rsidRPr="00050EEB">
        <w:rPr>
          <w:rFonts w:ascii="Sylfaen" w:eastAsia="Calibri" w:hAnsi="Sylfaen" w:cs="Times New Roman"/>
          <w:b/>
          <w:bCs/>
          <w:i/>
          <w:iCs/>
        </w:rPr>
        <w:t>Date de contact</w:t>
      </w:r>
    </w:p>
    <w:p w14:paraId="74D991AD" w14:textId="77777777" w:rsidR="006A31F5" w:rsidRPr="00050EEB" w:rsidRDefault="006A31F5" w:rsidP="009C37DF">
      <w:pPr>
        <w:spacing w:after="0" w:line="240" w:lineRule="auto"/>
        <w:ind w:left="357"/>
        <w:jc w:val="both"/>
        <w:rPr>
          <w:rFonts w:ascii="Sylfaen" w:eastAsia="Calibri" w:hAnsi="Sylfaen" w:cs="Times New Roman"/>
          <w:b/>
          <w:bCs/>
          <w:i/>
          <w:iCs/>
        </w:rPr>
      </w:pPr>
      <w:r w:rsidRPr="00050EEB">
        <w:rPr>
          <w:rFonts w:ascii="Sylfaen" w:eastAsia="Calibri" w:hAnsi="Sylfaen" w:cs="Times New Roman"/>
          <w:b/>
          <w:bCs/>
          <w:i/>
          <w:iCs/>
        </w:rPr>
        <w:t xml:space="preserve">U.A.T. Comuna Priponești, </w:t>
      </w:r>
    </w:p>
    <w:p w14:paraId="59B6842B" w14:textId="77777777" w:rsidR="006A31F5" w:rsidRPr="00050EEB" w:rsidRDefault="006A31F5" w:rsidP="009C37DF">
      <w:pPr>
        <w:spacing w:after="0" w:line="240" w:lineRule="auto"/>
        <w:ind w:left="357"/>
        <w:jc w:val="both"/>
        <w:rPr>
          <w:rFonts w:ascii="Sylfaen" w:eastAsia="Calibri" w:hAnsi="Sylfaen" w:cs="Times New Roman"/>
          <w:i/>
          <w:iCs/>
        </w:rPr>
      </w:pPr>
      <w:r w:rsidRPr="00050EEB">
        <w:rPr>
          <w:rFonts w:ascii="Sylfaen" w:eastAsia="Calibri" w:hAnsi="Sylfaen" w:cs="Times New Roman"/>
          <w:i/>
          <w:iCs/>
        </w:rPr>
        <w:t>Localitatea Priponești, strada Marii Uniri nr. 3, comuna Priponești, județul Galați, C.P. 807250</w:t>
      </w:r>
    </w:p>
    <w:p w14:paraId="49F95C3B" w14:textId="37532DDB" w:rsidR="006A31F5" w:rsidRPr="00050EEB" w:rsidRDefault="006A31F5" w:rsidP="009C37DF">
      <w:pPr>
        <w:spacing w:after="0" w:line="240" w:lineRule="auto"/>
        <w:ind w:left="357"/>
        <w:jc w:val="both"/>
        <w:rPr>
          <w:rFonts w:ascii="Sylfaen" w:eastAsia="Calibri" w:hAnsi="Sylfaen" w:cs="Times New Roman"/>
          <w:i/>
          <w:iCs/>
        </w:rPr>
      </w:pPr>
      <w:r w:rsidRPr="00050EEB">
        <w:rPr>
          <w:rFonts w:ascii="Sylfaen" w:eastAsia="Calibri" w:hAnsi="Sylfaen" w:cs="Times New Roman"/>
          <w:i/>
          <w:iCs/>
        </w:rPr>
        <w:t>Telefon: 0236 337351</w:t>
      </w:r>
      <w:r w:rsidR="00AF328F" w:rsidRPr="00050EEB">
        <w:rPr>
          <w:rFonts w:ascii="Sylfaen" w:eastAsia="Calibri" w:hAnsi="Sylfaen" w:cs="Times New Roman"/>
          <w:i/>
          <w:iCs/>
        </w:rPr>
        <w:t xml:space="preserve">/ </w:t>
      </w:r>
      <w:r w:rsidR="007C7C61" w:rsidRPr="00050EEB">
        <w:rPr>
          <w:rFonts w:ascii="Sylfaen" w:eastAsia="Calibri" w:hAnsi="Sylfaen" w:cs="Times New Roman"/>
          <w:i/>
          <w:iCs/>
        </w:rPr>
        <w:t>0745</w:t>
      </w:r>
      <w:r w:rsidR="00CF6F5B" w:rsidRPr="00050EEB">
        <w:rPr>
          <w:rFonts w:ascii="Sylfaen" w:eastAsia="Calibri" w:hAnsi="Sylfaen" w:cs="Times New Roman"/>
          <w:i/>
          <w:iCs/>
        </w:rPr>
        <w:t>393942</w:t>
      </w:r>
      <w:r w:rsidRPr="00050EEB">
        <w:rPr>
          <w:rFonts w:ascii="Sylfaen" w:eastAsia="Calibri" w:hAnsi="Sylfaen" w:cs="Times New Roman"/>
          <w:i/>
          <w:iCs/>
        </w:rPr>
        <w:t xml:space="preserve">, e-mail: </w:t>
      </w:r>
      <w:hyperlink r:id="rId10" w:history="1">
        <w:r w:rsidRPr="00050EEB">
          <w:rPr>
            <w:rFonts w:ascii="Sylfaen" w:eastAsia="Calibri" w:hAnsi="Sylfaen" w:cs="Times New Roman"/>
            <w:i/>
            <w:iCs/>
            <w:color w:val="0563C1"/>
            <w:u w:val="single"/>
          </w:rPr>
          <w:t>priponesti@gl.e-adm.ro</w:t>
        </w:r>
      </w:hyperlink>
      <w:r w:rsidRPr="00050EEB">
        <w:rPr>
          <w:rFonts w:ascii="Sylfaen" w:eastAsia="Calibri" w:hAnsi="Sylfaen" w:cs="Times New Roman"/>
          <w:i/>
          <w:iCs/>
        </w:rPr>
        <w:t xml:space="preserve"> , web-site: </w:t>
      </w:r>
      <w:hyperlink r:id="rId11" w:history="1">
        <w:r w:rsidRPr="00050EEB">
          <w:rPr>
            <w:rFonts w:ascii="Sylfaen" w:eastAsia="Calibri" w:hAnsi="Sylfaen" w:cs="Times New Roman"/>
            <w:i/>
            <w:iCs/>
            <w:color w:val="0563C1"/>
            <w:u w:val="single"/>
          </w:rPr>
          <w:t>www.comunapriponesti.ro</w:t>
        </w:r>
      </w:hyperlink>
      <w:r w:rsidRPr="00050EEB">
        <w:rPr>
          <w:rFonts w:ascii="Sylfaen" w:eastAsia="Calibri" w:hAnsi="Sylfaen" w:cs="Times New Roman"/>
          <w:i/>
          <w:iCs/>
        </w:rPr>
        <w:t xml:space="preserve"> , persoană de contact: Groza Iulieta – secretar general. </w:t>
      </w:r>
    </w:p>
    <w:p w14:paraId="303DB150" w14:textId="77777777" w:rsidR="00CF6F5B" w:rsidRPr="00050EEB" w:rsidRDefault="00CF6F5B" w:rsidP="006A31F5">
      <w:pPr>
        <w:ind w:left="360"/>
        <w:jc w:val="center"/>
        <w:rPr>
          <w:rFonts w:ascii="Sylfaen" w:eastAsia="Calibri" w:hAnsi="Sylfaen" w:cs="Times New Roman"/>
          <w:b/>
          <w:bCs/>
          <w:i/>
          <w:iCs/>
        </w:rPr>
      </w:pPr>
    </w:p>
    <w:p w14:paraId="49B20610" w14:textId="77777777" w:rsidR="00050EEB" w:rsidRDefault="00050EEB" w:rsidP="006A31F5">
      <w:pPr>
        <w:ind w:left="360"/>
        <w:jc w:val="center"/>
        <w:rPr>
          <w:rFonts w:ascii="Sylfaen" w:eastAsia="Calibri" w:hAnsi="Sylfaen" w:cs="Times New Roman"/>
          <w:b/>
          <w:bCs/>
          <w:i/>
          <w:iCs/>
        </w:rPr>
      </w:pPr>
    </w:p>
    <w:p w14:paraId="765B8710" w14:textId="77777777" w:rsidR="00050EEB" w:rsidRDefault="00050EEB" w:rsidP="006A31F5">
      <w:pPr>
        <w:ind w:left="360"/>
        <w:jc w:val="center"/>
        <w:rPr>
          <w:rFonts w:ascii="Sylfaen" w:eastAsia="Calibri" w:hAnsi="Sylfaen" w:cs="Times New Roman"/>
          <w:b/>
          <w:bCs/>
          <w:i/>
          <w:iCs/>
        </w:rPr>
      </w:pPr>
    </w:p>
    <w:p w14:paraId="03980316" w14:textId="7B708EEA" w:rsidR="006A31F5" w:rsidRPr="00050EEB" w:rsidRDefault="006A31F5" w:rsidP="006A31F5">
      <w:pPr>
        <w:ind w:left="360"/>
        <w:jc w:val="center"/>
        <w:rPr>
          <w:rFonts w:ascii="Sylfaen" w:eastAsia="Calibri" w:hAnsi="Sylfaen" w:cs="Times New Roman"/>
          <w:b/>
          <w:bCs/>
          <w:i/>
          <w:iCs/>
        </w:rPr>
      </w:pPr>
      <w:r w:rsidRPr="00050EEB">
        <w:rPr>
          <w:rFonts w:ascii="Sylfaen" w:eastAsia="Calibri" w:hAnsi="Sylfaen" w:cs="Times New Roman"/>
          <w:b/>
          <w:bCs/>
          <w:i/>
          <w:iCs/>
        </w:rPr>
        <w:lastRenderedPageBreak/>
        <w:t>Bibliografie/ tematică concurs/ examen de promovare</w:t>
      </w:r>
    </w:p>
    <w:p w14:paraId="79BB102C" w14:textId="1C1F599A" w:rsidR="006A31F5" w:rsidRPr="00050EEB" w:rsidRDefault="006436C5" w:rsidP="006A31F5">
      <w:pPr>
        <w:ind w:left="720"/>
        <w:contextualSpacing/>
        <w:jc w:val="both"/>
        <w:rPr>
          <w:rFonts w:ascii="Sylfaen" w:eastAsia="Calibri" w:hAnsi="Sylfaen" w:cs="Times New Roman"/>
          <w:b/>
          <w:bCs/>
          <w:i/>
          <w:iCs/>
        </w:rPr>
      </w:pPr>
      <w:r w:rsidRPr="00050EEB">
        <w:rPr>
          <w:rFonts w:ascii="Sylfaen" w:eastAsia="Calibri" w:hAnsi="Sylfaen" w:cs="Times New Roman"/>
          <w:b/>
          <w:bCs/>
          <w:i/>
          <w:iCs/>
        </w:rPr>
        <w:t>Bibliografie</w:t>
      </w:r>
      <w:r w:rsidR="006A31F5" w:rsidRPr="00050EEB">
        <w:rPr>
          <w:rFonts w:ascii="Sylfaen" w:eastAsia="Calibri" w:hAnsi="Sylfaen" w:cs="Times New Roman"/>
          <w:b/>
          <w:bCs/>
          <w:i/>
          <w:iCs/>
        </w:rPr>
        <w:t xml:space="preserve"> generală obligatorie:</w:t>
      </w:r>
    </w:p>
    <w:p w14:paraId="186B9170" w14:textId="77777777" w:rsidR="008C44FF" w:rsidRPr="00050EEB" w:rsidRDefault="008C44FF" w:rsidP="006A31F5">
      <w:pPr>
        <w:ind w:left="720"/>
        <w:contextualSpacing/>
        <w:jc w:val="both"/>
        <w:rPr>
          <w:rFonts w:ascii="Sylfaen" w:eastAsia="Calibri" w:hAnsi="Sylfaen" w:cs="Times New Roman"/>
          <w:b/>
          <w:bCs/>
          <w:i/>
          <w:iCs/>
        </w:rPr>
      </w:pPr>
    </w:p>
    <w:p w14:paraId="18685622" w14:textId="194A1D1B" w:rsidR="006A31F5" w:rsidRPr="00050EEB" w:rsidRDefault="006A31F5" w:rsidP="006A31F5">
      <w:pPr>
        <w:numPr>
          <w:ilvl w:val="1"/>
          <w:numId w:val="3"/>
        </w:numPr>
        <w:contextualSpacing/>
        <w:jc w:val="both"/>
        <w:rPr>
          <w:rFonts w:ascii="Sylfaen" w:eastAsia="Calibri" w:hAnsi="Sylfaen" w:cs="Times New Roman"/>
          <w:i/>
          <w:iCs/>
        </w:rPr>
      </w:pPr>
      <w:r w:rsidRPr="00050EEB">
        <w:rPr>
          <w:rFonts w:ascii="Sylfaen" w:eastAsia="Calibri" w:hAnsi="Sylfaen" w:cs="Times New Roman"/>
          <w:b/>
          <w:bCs/>
          <w:i/>
          <w:iCs/>
        </w:rPr>
        <w:t>Constituția României</w:t>
      </w:r>
      <w:r w:rsidR="008C44FF" w:rsidRPr="00050EEB">
        <w:rPr>
          <w:rFonts w:ascii="Sylfaen" w:eastAsia="Calibri" w:hAnsi="Sylfaen" w:cs="Times New Roman"/>
          <w:b/>
          <w:bCs/>
          <w:i/>
          <w:iCs/>
        </w:rPr>
        <w:t xml:space="preserve">, republicată </w:t>
      </w:r>
      <w:r w:rsidR="005D587F" w:rsidRPr="00050EEB">
        <w:rPr>
          <w:rFonts w:ascii="Sylfaen" w:eastAsia="Calibri" w:hAnsi="Sylfaen" w:cs="Times New Roman"/>
          <w:i/>
          <w:iCs/>
        </w:rPr>
        <w:t>-</w:t>
      </w:r>
      <w:r w:rsidRPr="00050EEB">
        <w:rPr>
          <w:rFonts w:ascii="Sylfaen" w:eastAsia="Calibri" w:hAnsi="Sylfaen" w:cs="Times New Roman"/>
          <w:i/>
          <w:iCs/>
        </w:rPr>
        <w:t xml:space="preserve"> </w:t>
      </w:r>
      <w:r w:rsidR="005D587F" w:rsidRPr="00050EEB">
        <w:rPr>
          <w:rFonts w:ascii="Sylfaen" w:eastAsia="Calibri" w:hAnsi="Sylfaen" w:cs="Times New Roman"/>
          <w:i/>
          <w:iCs/>
        </w:rPr>
        <w:t>i</w:t>
      </w:r>
      <w:r w:rsidRPr="00050EEB">
        <w:rPr>
          <w:rFonts w:ascii="Sylfaen" w:eastAsia="Calibri" w:hAnsi="Sylfaen" w:cs="Times New Roman"/>
          <w:i/>
          <w:iCs/>
        </w:rPr>
        <w:t>ntegral;</w:t>
      </w:r>
    </w:p>
    <w:p w14:paraId="381A6F43" w14:textId="42B17FE6" w:rsidR="005B7F03" w:rsidRPr="00050EEB" w:rsidRDefault="005D587F" w:rsidP="006A31F5">
      <w:pPr>
        <w:numPr>
          <w:ilvl w:val="1"/>
          <w:numId w:val="3"/>
        </w:numPr>
        <w:contextualSpacing/>
        <w:jc w:val="both"/>
        <w:rPr>
          <w:rFonts w:ascii="Sylfaen" w:eastAsia="Calibri" w:hAnsi="Sylfaen" w:cs="Times New Roman"/>
          <w:b/>
          <w:bCs/>
          <w:i/>
          <w:iCs/>
        </w:rPr>
      </w:pPr>
      <w:r w:rsidRPr="00050EEB">
        <w:rPr>
          <w:rFonts w:ascii="Sylfaen" w:eastAsia="Calibri" w:hAnsi="Sylfaen" w:cs="Times New Roman"/>
          <w:b/>
          <w:bCs/>
          <w:i/>
          <w:iCs/>
        </w:rPr>
        <w:t>O.U.G. nr. 57/ 2019</w:t>
      </w:r>
      <w:r w:rsidR="006A31F5" w:rsidRPr="00050EEB">
        <w:rPr>
          <w:rFonts w:ascii="Sylfaen" w:eastAsia="Calibri" w:hAnsi="Sylfaen" w:cs="Times New Roman"/>
          <w:b/>
          <w:bCs/>
          <w:i/>
          <w:iCs/>
        </w:rPr>
        <w:t xml:space="preserve"> </w:t>
      </w:r>
    </w:p>
    <w:p w14:paraId="699E5F1A" w14:textId="0A1DB4A2" w:rsidR="005D587F" w:rsidRPr="00050EEB" w:rsidRDefault="00A517E6" w:rsidP="00A517E6">
      <w:pPr>
        <w:ind w:left="720"/>
        <w:contextualSpacing/>
        <w:jc w:val="both"/>
        <w:rPr>
          <w:rFonts w:ascii="Sylfaen" w:eastAsia="Calibri" w:hAnsi="Sylfaen" w:cs="Times New Roman"/>
          <w:i/>
          <w:iCs/>
        </w:rPr>
      </w:pPr>
      <w:r w:rsidRPr="00050EEB">
        <w:rPr>
          <w:rFonts w:ascii="Sylfaen" w:eastAsia="Calibri" w:hAnsi="Sylfaen" w:cs="Times New Roman"/>
          <w:b/>
          <w:bCs/>
          <w:i/>
          <w:iCs/>
        </w:rPr>
        <w:t xml:space="preserve">Cu tematica </w:t>
      </w:r>
      <w:r w:rsidR="00F806AC" w:rsidRPr="00050EEB">
        <w:rPr>
          <w:rFonts w:ascii="Sylfaen" w:eastAsia="Calibri" w:hAnsi="Sylfaen" w:cs="Times New Roman"/>
          <w:b/>
          <w:bCs/>
          <w:i/>
          <w:iCs/>
        </w:rPr>
        <w:t>–</w:t>
      </w:r>
      <w:r w:rsidRPr="00050EEB">
        <w:rPr>
          <w:rFonts w:ascii="Sylfaen" w:eastAsia="Calibri" w:hAnsi="Sylfaen" w:cs="Times New Roman"/>
          <w:b/>
          <w:bCs/>
          <w:i/>
          <w:iCs/>
        </w:rPr>
        <w:t xml:space="preserve"> </w:t>
      </w:r>
      <w:r w:rsidR="00F806AC" w:rsidRPr="00050EEB">
        <w:rPr>
          <w:rFonts w:ascii="Sylfaen" w:eastAsia="Calibri" w:hAnsi="Sylfaen" w:cs="Times New Roman"/>
          <w:i/>
          <w:iCs/>
        </w:rPr>
        <w:t xml:space="preserve">partea I, partea a II-a – titlul I și </w:t>
      </w:r>
      <w:r w:rsidR="00664069" w:rsidRPr="00050EEB">
        <w:rPr>
          <w:rFonts w:ascii="Sylfaen" w:eastAsia="Calibri" w:hAnsi="Sylfaen" w:cs="Times New Roman"/>
          <w:i/>
          <w:iCs/>
        </w:rPr>
        <w:t>titlul II; partea a IV-a</w:t>
      </w:r>
      <w:r w:rsidR="000A2957" w:rsidRPr="00050EEB">
        <w:rPr>
          <w:rFonts w:ascii="Sylfaen" w:eastAsia="Calibri" w:hAnsi="Sylfaen" w:cs="Times New Roman"/>
          <w:i/>
          <w:iCs/>
        </w:rPr>
        <w:t xml:space="preserve"> – titlul I; partea a VI-a </w:t>
      </w:r>
      <w:r w:rsidR="00397178" w:rsidRPr="00050EEB">
        <w:rPr>
          <w:rFonts w:ascii="Sylfaen" w:eastAsia="Calibri" w:hAnsi="Sylfaen" w:cs="Times New Roman"/>
          <w:i/>
          <w:iCs/>
        </w:rPr>
        <w:t>–</w:t>
      </w:r>
      <w:r w:rsidR="000A2957" w:rsidRPr="00050EEB">
        <w:rPr>
          <w:rFonts w:ascii="Sylfaen" w:eastAsia="Calibri" w:hAnsi="Sylfaen" w:cs="Times New Roman"/>
          <w:i/>
          <w:iCs/>
        </w:rPr>
        <w:t xml:space="preserve"> </w:t>
      </w:r>
      <w:r w:rsidR="00397178" w:rsidRPr="00050EEB">
        <w:rPr>
          <w:rFonts w:ascii="Sylfaen" w:eastAsia="Calibri" w:hAnsi="Sylfaen" w:cs="Times New Roman"/>
          <w:i/>
          <w:iCs/>
        </w:rPr>
        <w:t>titlul I și titlul II;</w:t>
      </w:r>
    </w:p>
    <w:p w14:paraId="5DC944F2" w14:textId="79525401" w:rsidR="00E37F0D" w:rsidRPr="00050EEB" w:rsidRDefault="00E37F0D" w:rsidP="00E37F0D">
      <w:pPr>
        <w:contextualSpacing/>
        <w:jc w:val="both"/>
        <w:rPr>
          <w:rFonts w:ascii="Sylfaen" w:eastAsia="Calibri" w:hAnsi="Sylfaen" w:cs="Times New Roman"/>
          <w:b/>
          <w:bCs/>
          <w:i/>
          <w:iCs/>
        </w:rPr>
      </w:pPr>
      <w:r w:rsidRPr="00050EEB">
        <w:rPr>
          <w:rFonts w:ascii="Sylfaen" w:eastAsia="Calibri" w:hAnsi="Sylfaen" w:cs="Times New Roman"/>
          <w:b/>
          <w:bCs/>
          <w:i/>
          <w:iCs/>
        </w:rPr>
        <w:t xml:space="preserve">    </w:t>
      </w:r>
      <w:r w:rsidR="00F96EAF" w:rsidRPr="00050EEB">
        <w:rPr>
          <w:rFonts w:ascii="Sylfaen" w:eastAsia="Calibri" w:hAnsi="Sylfaen" w:cs="Times New Roman"/>
          <w:b/>
          <w:bCs/>
          <w:i/>
          <w:iCs/>
        </w:rPr>
        <w:t xml:space="preserve"> </w:t>
      </w:r>
      <w:r w:rsidRPr="00050EEB">
        <w:rPr>
          <w:rFonts w:ascii="Sylfaen" w:eastAsia="Calibri" w:hAnsi="Sylfaen" w:cs="Times New Roman"/>
          <w:b/>
          <w:bCs/>
          <w:i/>
          <w:iCs/>
        </w:rPr>
        <w:t xml:space="preserve">3     Ordonanța Guvernului nr. 137/ 2000 privind Prevenirea și sancționarea tuturor formelor </w:t>
      </w:r>
    </w:p>
    <w:p w14:paraId="0D66DA39" w14:textId="6E7B5B24" w:rsidR="00E37F0D" w:rsidRPr="00050EEB" w:rsidRDefault="00E37F0D" w:rsidP="00E37F0D">
      <w:pPr>
        <w:contextualSpacing/>
        <w:jc w:val="both"/>
        <w:rPr>
          <w:rFonts w:ascii="Sylfaen" w:eastAsia="Calibri" w:hAnsi="Sylfaen" w:cs="Times New Roman"/>
          <w:i/>
          <w:iCs/>
        </w:rPr>
      </w:pPr>
      <w:r w:rsidRPr="00050EEB">
        <w:rPr>
          <w:rFonts w:ascii="Sylfaen" w:eastAsia="Calibri" w:hAnsi="Sylfaen" w:cs="Times New Roman"/>
          <w:b/>
          <w:bCs/>
          <w:i/>
          <w:iCs/>
        </w:rPr>
        <w:t>de discriminare, republicată, cu modificările și completările ulterioare</w:t>
      </w:r>
      <w:r w:rsidR="00F96EAF" w:rsidRPr="00050EEB">
        <w:rPr>
          <w:rFonts w:ascii="Sylfaen" w:eastAsia="Calibri" w:hAnsi="Sylfaen" w:cs="Times New Roman"/>
          <w:b/>
          <w:bCs/>
          <w:i/>
          <w:iCs/>
        </w:rPr>
        <w:t xml:space="preserve"> –</w:t>
      </w:r>
      <w:r w:rsidRPr="00050EEB">
        <w:rPr>
          <w:rFonts w:ascii="Sylfaen" w:eastAsia="Calibri" w:hAnsi="Sylfaen" w:cs="Times New Roman"/>
          <w:b/>
          <w:bCs/>
          <w:i/>
          <w:iCs/>
        </w:rPr>
        <w:t xml:space="preserve"> </w:t>
      </w:r>
      <w:r w:rsidRPr="00050EEB">
        <w:rPr>
          <w:rFonts w:ascii="Sylfaen" w:eastAsia="Calibri" w:hAnsi="Sylfaen" w:cs="Times New Roman"/>
          <w:i/>
          <w:iCs/>
        </w:rPr>
        <w:t>integral</w:t>
      </w:r>
      <w:r w:rsidR="00F96EAF" w:rsidRPr="00050EEB">
        <w:rPr>
          <w:rFonts w:ascii="Sylfaen" w:eastAsia="Calibri" w:hAnsi="Sylfaen" w:cs="Times New Roman"/>
          <w:i/>
          <w:iCs/>
        </w:rPr>
        <w:t>;</w:t>
      </w:r>
    </w:p>
    <w:p w14:paraId="76B8B410" w14:textId="77777777" w:rsidR="00D45516" w:rsidRPr="00050EEB" w:rsidRDefault="003F4772" w:rsidP="00D45516">
      <w:pPr>
        <w:contextualSpacing/>
        <w:jc w:val="both"/>
        <w:rPr>
          <w:rFonts w:ascii="Sylfaen" w:eastAsia="Calibri" w:hAnsi="Sylfaen" w:cs="Times New Roman"/>
          <w:b/>
          <w:bCs/>
          <w:i/>
          <w:iCs/>
        </w:rPr>
      </w:pPr>
      <w:r w:rsidRPr="00050EEB">
        <w:rPr>
          <w:rFonts w:ascii="Sylfaen" w:eastAsia="Calibri" w:hAnsi="Sylfaen" w:cs="Times New Roman"/>
          <w:i/>
          <w:iCs/>
        </w:rPr>
        <w:t xml:space="preserve">     </w:t>
      </w:r>
      <w:r w:rsidRPr="00050EEB">
        <w:rPr>
          <w:rFonts w:ascii="Sylfaen" w:eastAsia="Calibri" w:hAnsi="Sylfaen" w:cs="Times New Roman"/>
          <w:b/>
          <w:bCs/>
          <w:i/>
          <w:iCs/>
        </w:rPr>
        <w:t>4</w:t>
      </w:r>
      <w:r w:rsidRPr="00050EEB">
        <w:rPr>
          <w:rFonts w:ascii="Sylfaen" w:eastAsia="Calibri" w:hAnsi="Sylfaen" w:cs="Times New Roman"/>
          <w:i/>
          <w:iCs/>
        </w:rPr>
        <w:t xml:space="preserve">     </w:t>
      </w:r>
      <w:r w:rsidR="00D45516" w:rsidRPr="00050EEB">
        <w:rPr>
          <w:rFonts w:ascii="Sylfaen" w:eastAsia="Calibri" w:hAnsi="Sylfaen" w:cs="Times New Roman"/>
          <w:b/>
          <w:bCs/>
          <w:i/>
          <w:iCs/>
        </w:rPr>
        <w:t>Legea nr. 202/ 2002 privind Egalitatea de șanse și de tratament între femei și bărbați,</w:t>
      </w:r>
    </w:p>
    <w:p w14:paraId="557A772E" w14:textId="42AFD666" w:rsidR="003F4772" w:rsidRPr="00050EEB" w:rsidRDefault="00D45516" w:rsidP="00D45516">
      <w:pPr>
        <w:contextualSpacing/>
        <w:jc w:val="both"/>
        <w:rPr>
          <w:rFonts w:ascii="Sylfaen" w:eastAsia="Calibri" w:hAnsi="Sylfaen" w:cs="Times New Roman"/>
          <w:b/>
          <w:bCs/>
          <w:i/>
          <w:iCs/>
        </w:rPr>
      </w:pPr>
      <w:r w:rsidRPr="00050EEB">
        <w:rPr>
          <w:rFonts w:ascii="Sylfaen" w:eastAsia="Calibri" w:hAnsi="Sylfaen" w:cs="Times New Roman"/>
          <w:b/>
          <w:bCs/>
          <w:i/>
          <w:iCs/>
        </w:rPr>
        <w:t>republicată, cu modificările și completările ulterioare</w:t>
      </w:r>
      <w:r w:rsidR="000B1627" w:rsidRPr="00050EEB">
        <w:rPr>
          <w:rFonts w:ascii="Sylfaen" w:eastAsia="Calibri" w:hAnsi="Sylfaen" w:cs="Times New Roman"/>
          <w:b/>
          <w:bCs/>
          <w:i/>
          <w:iCs/>
        </w:rPr>
        <w:t xml:space="preserve"> -</w:t>
      </w:r>
      <w:r w:rsidRPr="00050EEB">
        <w:rPr>
          <w:rFonts w:ascii="Sylfaen" w:eastAsia="Calibri" w:hAnsi="Sylfaen" w:cs="Times New Roman"/>
          <w:i/>
          <w:iCs/>
        </w:rPr>
        <w:t xml:space="preserve"> integral;</w:t>
      </w:r>
    </w:p>
    <w:p w14:paraId="75980661" w14:textId="3DCE7C2C" w:rsidR="00E2457F" w:rsidRPr="00050EEB" w:rsidRDefault="00E2457F" w:rsidP="00E2457F">
      <w:pPr>
        <w:contextualSpacing/>
        <w:jc w:val="both"/>
        <w:rPr>
          <w:rFonts w:ascii="Sylfaen" w:eastAsia="Calibri" w:hAnsi="Sylfaen" w:cs="Times New Roman"/>
          <w:i/>
          <w:iCs/>
        </w:rPr>
      </w:pPr>
    </w:p>
    <w:p w14:paraId="42E2179A" w14:textId="03F719AD" w:rsidR="006A31F5" w:rsidRPr="00050EEB" w:rsidRDefault="0077697F" w:rsidP="006A31F5">
      <w:pPr>
        <w:ind w:left="720"/>
        <w:contextualSpacing/>
        <w:jc w:val="both"/>
        <w:rPr>
          <w:rFonts w:ascii="Sylfaen" w:eastAsia="Calibri" w:hAnsi="Sylfaen" w:cs="Times New Roman"/>
          <w:b/>
          <w:bCs/>
          <w:i/>
          <w:iCs/>
        </w:rPr>
      </w:pPr>
      <w:r w:rsidRPr="00050EEB">
        <w:rPr>
          <w:rFonts w:ascii="Sylfaen" w:eastAsia="Calibri" w:hAnsi="Sylfaen" w:cs="Times New Roman"/>
          <w:b/>
          <w:bCs/>
          <w:i/>
          <w:iCs/>
        </w:rPr>
        <w:t>Bibliografie de specialitate</w:t>
      </w:r>
      <w:r w:rsidR="006A31F5" w:rsidRPr="00050EEB">
        <w:rPr>
          <w:rFonts w:ascii="Sylfaen" w:eastAsia="Calibri" w:hAnsi="Sylfaen" w:cs="Times New Roman"/>
          <w:b/>
          <w:bCs/>
          <w:i/>
          <w:iCs/>
        </w:rPr>
        <w:t>:</w:t>
      </w:r>
    </w:p>
    <w:p w14:paraId="76B04E2D" w14:textId="2322D9E8" w:rsidR="006A31F5" w:rsidRPr="00050EEB" w:rsidRDefault="0027580D" w:rsidP="00F26646">
      <w:pPr>
        <w:pStyle w:val="ListParagraph"/>
        <w:numPr>
          <w:ilvl w:val="0"/>
          <w:numId w:val="6"/>
        </w:numPr>
        <w:jc w:val="both"/>
        <w:rPr>
          <w:rFonts w:ascii="Sylfaen" w:eastAsia="Calibri" w:hAnsi="Sylfaen" w:cs="Times New Roman"/>
          <w:b/>
          <w:bCs/>
          <w:i/>
          <w:iCs/>
        </w:rPr>
      </w:pPr>
      <w:r w:rsidRPr="00050EEB">
        <w:rPr>
          <w:rFonts w:ascii="Sylfaen" w:eastAsia="Calibri" w:hAnsi="Sylfaen" w:cs="Times New Roman"/>
          <w:b/>
          <w:bCs/>
          <w:i/>
          <w:iCs/>
        </w:rPr>
        <w:t>Legea nr. 7/1996 a cadastrului şi a publicităţii imobiliare*) – Republicată, cu modificările și completările ulterioare</w:t>
      </w:r>
    </w:p>
    <w:p w14:paraId="6C075374" w14:textId="0459A7D3" w:rsidR="00894A5D" w:rsidRPr="00050EEB" w:rsidRDefault="00894A5D" w:rsidP="00894A5D">
      <w:pPr>
        <w:pStyle w:val="ListParagraph"/>
        <w:ind w:left="719"/>
        <w:jc w:val="both"/>
        <w:rPr>
          <w:rFonts w:ascii="Sylfaen" w:eastAsia="Calibri" w:hAnsi="Sylfaen" w:cs="Times New Roman"/>
          <w:i/>
          <w:iCs/>
        </w:rPr>
      </w:pPr>
      <w:r w:rsidRPr="00050EEB">
        <w:rPr>
          <w:rFonts w:ascii="Sylfaen" w:eastAsia="Calibri" w:hAnsi="Sylfaen" w:cs="Times New Roman"/>
          <w:b/>
          <w:bCs/>
          <w:i/>
          <w:iCs/>
        </w:rPr>
        <w:t xml:space="preserve">Cu tematica: </w:t>
      </w:r>
      <w:r w:rsidR="00C51A2C" w:rsidRPr="00050EEB">
        <w:rPr>
          <w:rFonts w:ascii="Sylfaen" w:eastAsia="Calibri" w:hAnsi="Sylfaen" w:cs="Times New Roman"/>
          <w:i/>
          <w:iCs/>
        </w:rPr>
        <w:t>titlul I</w:t>
      </w:r>
      <w:r w:rsidR="005C3ACF" w:rsidRPr="00050EEB">
        <w:rPr>
          <w:rFonts w:ascii="Sylfaen" w:eastAsia="Calibri" w:hAnsi="Sylfaen" w:cs="Times New Roman"/>
          <w:i/>
          <w:iCs/>
        </w:rPr>
        <w:t xml:space="preserve"> -</w:t>
      </w:r>
      <w:r w:rsidR="00C51A2C" w:rsidRPr="00050EEB">
        <w:rPr>
          <w:rFonts w:ascii="Sylfaen" w:eastAsia="Calibri" w:hAnsi="Sylfaen" w:cs="Times New Roman"/>
          <w:i/>
          <w:iCs/>
        </w:rPr>
        <w:t xml:space="preserve"> </w:t>
      </w:r>
      <w:r w:rsidR="005C3ACF" w:rsidRPr="00050EEB">
        <w:rPr>
          <w:rFonts w:ascii="Sylfaen" w:eastAsia="Calibri" w:hAnsi="Sylfaen" w:cs="Times New Roman"/>
          <w:i/>
          <w:iCs/>
        </w:rPr>
        <w:t>C</w:t>
      </w:r>
      <w:r w:rsidR="00C51A2C" w:rsidRPr="00050EEB">
        <w:rPr>
          <w:rFonts w:ascii="Sylfaen" w:eastAsia="Calibri" w:hAnsi="Sylfaen" w:cs="Times New Roman"/>
          <w:i/>
          <w:iCs/>
        </w:rPr>
        <w:t xml:space="preserve">apitolul </w:t>
      </w:r>
      <w:r w:rsidR="00E643A4" w:rsidRPr="00050EEB">
        <w:rPr>
          <w:rFonts w:ascii="Sylfaen" w:eastAsia="Calibri" w:hAnsi="Sylfaen" w:cs="Times New Roman"/>
          <w:i/>
          <w:iCs/>
        </w:rPr>
        <w:t xml:space="preserve">II și </w:t>
      </w:r>
      <w:r w:rsidR="005C3ACF" w:rsidRPr="00050EEB">
        <w:rPr>
          <w:rFonts w:ascii="Sylfaen" w:eastAsia="Calibri" w:hAnsi="Sylfaen" w:cs="Times New Roman"/>
          <w:i/>
          <w:iCs/>
        </w:rPr>
        <w:t>C</w:t>
      </w:r>
      <w:r w:rsidR="00E643A4" w:rsidRPr="00050EEB">
        <w:rPr>
          <w:rFonts w:ascii="Sylfaen" w:eastAsia="Calibri" w:hAnsi="Sylfaen" w:cs="Times New Roman"/>
          <w:i/>
          <w:iCs/>
        </w:rPr>
        <w:t>apitolul III; titlul II</w:t>
      </w:r>
      <w:r w:rsidR="005C3ACF" w:rsidRPr="00050EEB">
        <w:rPr>
          <w:rFonts w:ascii="Sylfaen" w:eastAsia="Calibri" w:hAnsi="Sylfaen" w:cs="Times New Roman"/>
          <w:i/>
          <w:iCs/>
        </w:rPr>
        <w:t xml:space="preserve"> – Capitolul II;</w:t>
      </w:r>
    </w:p>
    <w:p w14:paraId="0DF5A0B4" w14:textId="208E9ED3" w:rsidR="00F26646" w:rsidRPr="00050EEB" w:rsidRDefault="00F26646" w:rsidP="00F26646">
      <w:pPr>
        <w:pStyle w:val="ListParagraph"/>
        <w:numPr>
          <w:ilvl w:val="0"/>
          <w:numId w:val="6"/>
        </w:numPr>
        <w:jc w:val="both"/>
        <w:rPr>
          <w:rFonts w:ascii="Sylfaen" w:eastAsia="Calibri" w:hAnsi="Sylfaen" w:cs="Times New Roman"/>
          <w:b/>
          <w:bCs/>
          <w:i/>
          <w:iCs/>
        </w:rPr>
      </w:pPr>
      <w:r w:rsidRPr="00050EEB">
        <w:rPr>
          <w:rFonts w:ascii="Sylfaen" w:eastAsia="Calibri" w:hAnsi="Sylfaen" w:cs="Times New Roman"/>
          <w:b/>
          <w:bCs/>
          <w:i/>
          <w:iCs/>
        </w:rPr>
        <w:t>Ordinul nr. 600/2023 pentru aprobarea Regulamentului de recepţie şi înscriere în evidenţele de cadastru şi carte funciară</w:t>
      </w:r>
    </w:p>
    <w:p w14:paraId="42D3A6B6" w14:textId="74B6A579" w:rsidR="0033199F" w:rsidRPr="00050EEB" w:rsidRDefault="0033199F" w:rsidP="0033199F">
      <w:pPr>
        <w:pStyle w:val="ListParagraph"/>
        <w:ind w:left="719"/>
        <w:jc w:val="both"/>
        <w:rPr>
          <w:rFonts w:ascii="Sylfaen" w:eastAsia="Calibri" w:hAnsi="Sylfaen" w:cs="Times New Roman"/>
          <w:i/>
          <w:iCs/>
        </w:rPr>
      </w:pPr>
      <w:r w:rsidRPr="00050EEB">
        <w:rPr>
          <w:rFonts w:ascii="Sylfaen" w:eastAsia="Calibri" w:hAnsi="Sylfaen" w:cs="Times New Roman"/>
          <w:b/>
          <w:bCs/>
          <w:i/>
          <w:iCs/>
        </w:rPr>
        <w:t xml:space="preserve">Cu tematica: </w:t>
      </w:r>
      <w:r w:rsidR="00A37D23" w:rsidRPr="00050EEB">
        <w:rPr>
          <w:rFonts w:ascii="Sylfaen" w:eastAsia="Calibri" w:hAnsi="Sylfaen" w:cs="Times New Roman"/>
          <w:i/>
          <w:iCs/>
        </w:rPr>
        <w:t>Capitolul II</w:t>
      </w:r>
      <w:r w:rsidR="003527A3" w:rsidRPr="00050EEB">
        <w:rPr>
          <w:rFonts w:ascii="Sylfaen" w:eastAsia="Calibri" w:hAnsi="Sylfaen" w:cs="Times New Roman"/>
          <w:i/>
          <w:iCs/>
        </w:rPr>
        <w:t xml:space="preserve"> – art. 6-32</w:t>
      </w:r>
      <w:r w:rsidR="00A37D23" w:rsidRPr="00050EEB">
        <w:rPr>
          <w:rFonts w:ascii="Sylfaen" w:eastAsia="Calibri" w:hAnsi="Sylfaen" w:cs="Times New Roman"/>
          <w:i/>
          <w:iCs/>
        </w:rPr>
        <w:t>; Capitolul IV</w:t>
      </w:r>
      <w:r w:rsidR="003527A3" w:rsidRPr="00050EEB">
        <w:rPr>
          <w:rFonts w:ascii="Sylfaen" w:eastAsia="Calibri" w:hAnsi="Sylfaen" w:cs="Times New Roman"/>
          <w:i/>
          <w:iCs/>
        </w:rPr>
        <w:t xml:space="preserve"> </w:t>
      </w:r>
      <w:r w:rsidR="00A373FC" w:rsidRPr="00050EEB">
        <w:rPr>
          <w:rFonts w:ascii="Sylfaen" w:eastAsia="Calibri" w:hAnsi="Sylfaen" w:cs="Times New Roman"/>
          <w:i/>
          <w:iCs/>
        </w:rPr>
        <w:t>–</w:t>
      </w:r>
      <w:r w:rsidR="003527A3" w:rsidRPr="00050EEB">
        <w:rPr>
          <w:rFonts w:ascii="Sylfaen" w:eastAsia="Calibri" w:hAnsi="Sylfaen" w:cs="Times New Roman"/>
          <w:i/>
          <w:iCs/>
        </w:rPr>
        <w:t xml:space="preserve"> </w:t>
      </w:r>
      <w:r w:rsidR="00A373FC" w:rsidRPr="00050EEB">
        <w:rPr>
          <w:rFonts w:ascii="Sylfaen" w:eastAsia="Calibri" w:hAnsi="Sylfaen" w:cs="Times New Roman"/>
          <w:i/>
          <w:iCs/>
        </w:rPr>
        <w:t xml:space="preserve">art. </w:t>
      </w:r>
      <w:r w:rsidR="008A5D1D" w:rsidRPr="00050EEB">
        <w:rPr>
          <w:rFonts w:ascii="Sylfaen" w:eastAsia="Calibri" w:hAnsi="Sylfaen" w:cs="Times New Roman"/>
          <w:i/>
          <w:iCs/>
        </w:rPr>
        <w:t>59 – 1</w:t>
      </w:r>
      <w:r w:rsidR="00A373FC" w:rsidRPr="00050EEB">
        <w:rPr>
          <w:rFonts w:ascii="Sylfaen" w:eastAsia="Calibri" w:hAnsi="Sylfaen" w:cs="Times New Roman"/>
          <w:i/>
          <w:iCs/>
        </w:rPr>
        <w:t>15</w:t>
      </w:r>
      <w:r w:rsidR="008A5D1D" w:rsidRPr="00050EEB">
        <w:rPr>
          <w:rFonts w:ascii="Sylfaen" w:eastAsia="Calibri" w:hAnsi="Sylfaen" w:cs="Times New Roman"/>
          <w:i/>
          <w:iCs/>
        </w:rPr>
        <w:t>;</w:t>
      </w:r>
    </w:p>
    <w:p w14:paraId="48465A0B" w14:textId="714AB91C" w:rsidR="00A016D8" w:rsidRPr="00050EEB" w:rsidRDefault="00A016D8" w:rsidP="00A016D8">
      <w:pPr>
        <w:pStyle w:val="ListParagraph"/>
        <w:numPr>
          <w:ilvl w:val="0"/>
          <w:numId w:val="6"/>
        </w:numPr>
        <w:jc w:val="both"/>
        <w:rPr>
          <w:rFonts w:ascii="Sylfaen" w:eastAsia="Calibri" w:hAnsi="Sylfaen" w:cs="Times New Roman"/>
          <w:b/>
          <w:bCs/>
          <w:i/>
          <w:iCs/>
        </w:rPr>
      </w:pPr>
      <w:r w:rsidRPr="00050EEB">
        <w:rPr>
          <w:rFonts w:ascii="Sylfaen" w:eastAsia="Calibri" w:hAnsi="Sylfaen" w:cs="Times New Roman"/>
          <w:b/>
          <w:bCs/>
          <w:i/>
          <w:iCs/>
        </w:rPr>
        <w:t>Ordinul nr. 950/2023 privind aprobarea condiţiilor de acces la platforma, seturile de date şi serviciile online ale sistemului integrat de cadastru şi carte funciară</w:t>
      </w:r>
    </w:p>
    <w:p w14:paraId="3EB16EE8" w14:textId="4256BF59" w:rsidR="000351CE" w:rsidRPr="00050EEB" w:rsidRDefault="000351CE" w:rsidP="000351CE">
      <w:pPr>
        <w:pStyle w:val="ListParagraph"/>
        <w:ind w:left="719"/>
        <w:jc w:val="both"/>
        <w:rPr>
          <w:rFonts w:ascii="Sylfaen" w:eastAsia="Calibri" w:hAnsi="Sylfaen" w:cs="Times New Roman"/>
          <w:i/>
          <w:iCs/>
        </w:rPr>
      </w:pPr>
      <w:r w:rsidRPr="00050EEB">
        <w:rPr>
          <w:rFonts w:ascii="Sylfaen" w:eastAsia="Calibri" w:hAnsi="Sylfaen" w:cs="Times New Roman"/>
          <w:b/>
          <w:bCs/>
          <w:i/>
          <w:iCs/>
        </w:rPr>
        <w:t>Cu tematica</w:t>
      </w:r>
      <w:r w:rsidR="0077645B" w:rsidRPr="00050EEB">
        <w:rPr>
          <w:rFonts w:ascii="Sylfaen" w:eastAsia="Calibri" w:hAnsi="Sylfaen" w:cs="Times New Roman"/>
          <w:b/>
          <w:bCs/>
          <w:i/>
          <w:iCs/>
        </w:rPr>
        <w:t xml:space="preserve">: </w:t>
      </w:r>
      <w:r w:rsidR="00651C67" w:rsidRPr="00050EEB">
        <w:rPr>
          <w:rFonts w:ascii="Sylfaen" w:eastAsia="Calibri" w:hAnsi="Sylfaen" w:cs="Times New Roman"/>
          <w:i/>
          <w:iCs/>
        </w:rPr>
        <w:t>integral</w:t>
      </w:r>
      <w:r w:rsidR="007F6E85" w:rsidRPr="00050EEB">
        <w:rPr>
          <w:rFonts w:ascii="Sylfaen" w:eastAsia="Calibri" w:hAnsi="Sylfaen" w:cs="Times New Roman"/>
          <w:i/>
          <w:iCs/>
        </w:rPr>
        <w:t>;</w:t>
      </w:r>
    </w:p>
    <w:p w14:paraId="149D7484" w14:textId="77777777" w:rsidR="00542F77" w:rsidRPr="00050EEB" w:rsidRDefault="00EF0E4C" w:rsidP="00542F77">
      <w:pPr>
        <w:pStyle w:val="ListParagraph"/>
        <w:numPr>
          <w:ilvl w:val="0"/>
          <w:numId w:val="6"/>
        </w:numPr>
        <w:jc w:val="both"/>
        <w:rPr>
          <w:rFonts w:ascii="Sylfaen" w:eastAsia="Calibri" w:hAnsi="Sylfaen" w:cs="Times New Roman"/>
          <w:b/>
          <w:bCs/>
          <w:i/>
          <w:iCs/>
          <w:lang w:val="en-US"/>
        </w:rPr>
      </w:pPr>
      <w:r w:rsidRPr="00050EEB">
        <w:rPr>
          <w:rFonts w:ascii="Sylfaen" w:eastAsia="Calibri" w:hAnsi="Sylfaen" w:cs="Times New Roman"/>
          <w:b/>
          <w:bCs/>
          <w:i/>
          <w:iCs/>
        </w:rPr>
        <w:t>Ordonanţ</w:t>
      </w:r>
      <w:r w:rsidR="00B701A9" w:rsidRPr="00050EEB">
        <w:rPr>
          <w:rFonts w:ascii="Sylfaen" w:eastAsia="Calibri" w:hAnsi="Sylfaen" w:cs="Times New Roman"/>
          <w:b/>
          <w:bCs/>
          <w:i/>
          <w:iCs/>
        </w:rPr>
        <w:t>a</w:t>
      </w:r>
      <w:r w:rsidRPr="00050EEB">
        <w:rPr>
          <w:rFonts w:ascii="Sylfaen" w:eastAsia="Calibri" w:hAnsi="Sylfaen" w:cs="Times New Roman"/>
          <w:b/>
          <w:bCs/>
          <w:i/>
          <w:iCs/>
        </w:rPr>
        <w:t xml:space="preserve"> Guvernului nr. </w:t>
      </w:r>
      <w:r w:rsidR="00542F77" w:rsidRPr="00050EEB">
        <w:rPr>
          <w:rFonts w:ascii="Sylfaen" w:eastAsia="Calibri" w:hAnsi="Sylfaen" w:cs="Times New Roman"/>
          <w:b/>
          <w:bCs/>
          <w:i/>
          <w:iCs/>
        </w:rPr>
        <w:t>28</w:t>
      </w:r>
      <w:r w:rsidRPr="00050EEB">
        <w:rPr>
          <w:rFonts w:ascii="Sylfaen" w:eastAsia="Calibri" w:hAnsi="Sylfaen" w:cs="Times New Roman"/>
          <w:b/>
          <w:bCs/>
          <w:i/>
          <w:iCs/>
        </w:rPr>
        <w:t>/200</w:t>
      </w:r>
      <w:r w:rsidR="00542F77" w:rsidRPr="00050EEB">
        <w:rPr>
          <w:rFonts w:ascii="Sylfaen" w:eastAsia="Calibri" w:hAnsi="Sylfaen" w:cs="Times New Roman"/>
          <w:b/>
          <w:bCs/>
          <w:i/>
          <w:iCs/>
        </w:rPr>
        <w:t>8</w:t>
      </w:r>
      <w:r w:rsidRPr="00050EEB">
        <w:rPr>
          <w:rFonts w:ascii="Sylfaen" w:eastAsia="Calibri" w:hAnsi="Sylfaen" w:cs="Times New Roman"/>
          <w:b/>
          <w:bCs/>
          <w:i/>
          <w:iCs/>
        </w:rPr>
        <w:t xml:space="preserve"> privind </w:t>
      </w:r>
      <w:r w:rsidR="00542F77" w:rsidRPr="00050EEB">
        <w:rPr>
          <w:rFonts w:ascii="Sylfaen" w:eastAsia="Calibri" w:hAnsi="Sylfaen" w:cs="Times New Roman"/>
          <w:b/>
          <w:bCs/>
          <w:i/>
          <w:iCs/>
        </w:rPr>
        <w:t>registrul agricol</w:t>
      </w:r>
    </w:p>
    <w:p w14:paraId="6F58DF04" w14:textId="278B0BA0" w:rsidR="00B269A1" w:rsidRPr="00050EEB" w:rsidRDefault="00B269A1" w:rsidP="00B269A1">
      <w:pPr>
        <w:pStyle w:val="ListParagraph"/>
        <w:ind w:left="719"/>
        <w:jc w:val="both"/>
        <w:rPr>
          <w:rFonts w:ascii="Sylfaen" w:eastAsia="Calibri" w:hAnsi="Sylfaen" w:cs="Times New Roman"/>
          <w:i/>
          <w:iCs/>
        </w:rPr>
      </w:pPr>
      <w:r w:rsidRPr="00050EEB">
        <w:rPr>
          <w:rFonts w:ascii="Sylfaen" w:eastAsia="Calibri" w:hAnsi="Sylfaen" w:cs="Times New Roman"/>
          <w:b/>
          <w:bCs/>
          <w:i/>
          <w:iCs/>
        </w:rPr>
        <w:t xml:space="preserve">Cu tematica: </w:t>
      </w:r>
      <w:r w:rsidR="00AB022B" w:rsidRPr="00050EEB">
        <w:rPr>
          <w:rFonts w:ascii="Sylfaen" w:eastAsia="Calibri" w:hAnsi="Sylfaen" w:cs="Times New Roman"/>
          <w:i/>
          <w:iCs/>
        </w:rPr>
        <w:t>integral</w:t>
      </w:r>
      <w:r w:rsidR="007F6E85" w:rsidRPr="00050EEB">
        <w:rPr>
          <w:rFonts w:ascii="Sylfaen" w:eastAsia="Calibri" w:hAnsi="Sylfaen" w:cs="Times New Roman"/>
          <w:i/>
          <w:iCs/>
        </w:rPr>
        <w:t>.</w:t>
      </w:r>
    </w:p>
    <w:p w14:paraId="16E165F9" w14:textId="77777777" w:rsidR="00E1675B" w:rsidRPr="00050EEB" w:rsidRDefault="00E1675B" w:rsidP="00B269A1">
      <w:pPr>
        <w:pStyle w:val="ListParagraph"/>
        <w:ind w:left="719"/>
        <w:jc w:val="both"/>
        <w:rPr>
          <w:rFonts w:ascii="Sylfaen" w:eastAsia="Calibri" w:hAnsi="Sylfaen" w:cs="Times New Roman"/>
          <w:i/>
          <w:iCs/>
        </w:rPr>
      </w:pPr>
    </w:p>
    <w:p w14:paraId="2553A419" w14:textId="128DBB5D" w:rsidR="00E1675B" w:rsidRPr="00050EEB" w:rsidRDefault="00E1675B" w:rsidP="00EC136E">
      <w:pPr>
        <w:pStyle w:val="ListParagraph"/>
        <w:ind w:firstLine="1"/>
        <w:jc w:val="both"/>
        <w:rPr>
          <w:rFonts w:ascii="Sylfaen" w:eastAsia="Calibri" w:hAnsi="Sylfaen" w:cs="Times New Roman"/>
          <w:i/>
          <w:iCs/>
        </w:rPr>
      </w:pPr>
      <w:r w:rsidRPr="00050EEB">
        <w:rPr>
          <w:rFonts w:ascii="Sylfaen" w:eastAsia="Calibri" w:hAnsi="Sylfaen" w:cs="Times New Roman"/>
          <w:i/>
          <w:iCs/>
        </w:rPr>
        <w:t>Formularul de înscriere la concurs, fișa postului</w:t>
      </w:r>
      <w:r w:rsidR="00C50CE8" w:rsidRPr="00050EEB">
        <w:rPr>
          <w:rFonts w:ascii="Sylfaen" w:eastAsia="Calibri" w:hAnsi="Sylfaen" w:cs="Times New Roman"/>
          <w:i/>
          <w:iCs/>
        </w:rPr>
        <w:t xml:space="preserve"> precum și alte informații suplimentare, se pot obține de la sediul Primăriei comunei Priponești, strada Marii  Uniri nr. 3, localitatea Priponești, comuna Priponești, județul Galați</w:t>
      </w:r>
      <w:r w:rsidR="00DB43D2" w:rsidRPr="00050EEB">
        <w:rPr>
          <w:rFonts w:ascii="Sylfaen" w:eastAsia="Calibri" w:hAnsi="Sylfaen" w:cs="Times New Roman"/>
          <w:i/>
          <w:iCs/>
        </w:rPr>
        <w:t>, Compartiment Stare civilă, resurse umane și relații cu publ</w:t>
      </w:r>
      <w:r w:rsidR="009C37DF" w:rsidRPr="00050EEB">
        <w:rPr>
          <w:rFonts w:ascii="Sylfaen" w:eastAsia="Calibri" w:hAnsi="Sylfaen" w:cs="Times New Roman"/>
          <w:i/>
          <w:iCs/>
        </w:rPr>
        <w:t>icul.</w:t>
      </w:r>
    </w:p>
    <w:p w14:paraId="38A3D553" w14:textId="77777777" w:rsidR="00F5251A" w:rsidRDefault="00F5251A" w:rsidP="00F5251A">
      <w:pPr>
        <w:contextualSpacing/>
        <w:jc w:val="both"/>
        <w:rPr>
          <w:rFonts w:ascii="Sylfaen" w:eastAsia="Calibri" w:hAnsi="Sylfaen" w:cs="Times New Roman"/>
          <w:b/>
          <w:bCs/>
          <w:i/>
          <w:iCs/>
          <w:sz w:val="24"/>
          <w:szCs w:val="24"/>
        </w:rPr>
      </w:pPr>
    </w:p>
    <w:p w14:paraId="4F763747" w14:textId="1F4B1813" w:rsidR="006A31F5" w:rsidRPr="006A31F5" w:rsidRDefault="006A31F5" w:rsidP="006A31F5">
      <w:pPr>
        <w:rPr>
          <w:rFonts w:ascii="Sylfaen" w:eastAsia="Calibri" w:hAnsi="Sylfaen" w:cs="Times New Roman"/>
          <w:b/>
          <w:bCs/>
          <w:i/>
          <w:iCs/>
          <w:sz w:val="24"/>
          <w:szCs w:val="24"/>
        </w:rPr>
      </w:pP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t>P R I M A R,</w:t>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009C37DF">
        <w:rPr>
          <w:rFonts w:ascii="Sylfaen" w:eastAsia="Calibri" w:hAnsi="Sylfaen" w:cs="Times New Roman"/>
          <w:b/>
          <w:bCs/>
          <w:i/>
          <w:iCs/>
          <w:sz w:val="24"/>
          <w:szCs w:val="24"/>
        </w:rPr>
        <w:t xml:space="preserve">            </w:t>
      </w:r>
      <w:r w:rsidRPr="006A31F5">
        <w:rPr>
          <w:rFonts w:ascii="Sylfaen" w:eastAsia="Calibri" w:hAnsi="Sylfaen" w:cs="Times New Roman"/>
          <w:b/>
          <w:bCs/>
          <w:i/>
          <w:iCs/>
          <w:sz w:val="24"/>
          <w:szCs w:val="24"/>
        </w:rPr>
        <w:t>Secretar general</w:t>
      </w:r>
      <w:r w:rsidR="009C37DF">
        <w:rPr>
          <w:rFonts w:ascii="Sylfaen" w:eastAsia="Calibri" w:hAnsi="Sylfaen" w:cs="Times New Roman"/>
          <w:b/>
          <w:bCs/>
          <w:i/>
          <w:iCs/>
          <w:sz w:val="24"/>
          <w:szCs w:val="24"/>
        </w:rPr>
        <w:t xml:space="preserve"> al comunei,</w:t>
      </w:r>
    </w:p>
    <w:p w14:paraId="05336EF8" w14:textId="77777777" w:rsidR="006A31F5" w:rsidRPr="006A31F5" w:rsidRDefault="006A31F5" w:rsidP="006A31F5">
      <w:pPr>
        <w:rPr>
          <w:rFonts w:ascii="Sylfaen" w:eastAsia="Calibri" w:hAnsi="Sylfaen" w:cs="Times New Roman"/>
          <w:b/>
          <w:bCs/>
          <w:i/>
          <w:iCs/>
          <w:sz w:val="24"/>
          <w:szCs w:val="24"/>
        </w:rPr>
      </w:pP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t>Borza Lucian</w:t>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r>
      <w:r w:rsidRPr="006A31F5">
        <w:rPr>
          <w:rFonts w:ascii="Sylfaen" w:eastAsia="Calibri" w:hAnsi="Sylfaen" w:cs="Times New Roman"/>
          <w:b/>
          <w:bCs/>
          <w:i/>
          <w:iCs/>
          <w:sz w:val="24"/>
          <w:szCs w:val="24"/>
        </w:rPr>
        <w:tab/>
        <w:t>Groza Iulieta</w:t>
      </w:r>
    </w:p>
    <w:p w14:paraId="2F875AA5" w14:textId="77777777" w:rsidR="005F4A5E" w:rsidRDefault="005F4A5E"/>
    <w:sectPr w:rsidR="005F4A5E" w:rsidSect="006A31F5">
      <w:pgSz w:w="11907" w:h="16840" w:code="9"/>
      <w:pgMar w:top="1418"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81B"/>
    <w:multiLevelType w:val="multilevel"/>
    <w:tmpl w:val="69DA6D60"/>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Sylfaen" w:eastAsiaTheme="minorHAnsi" w:hAnsi="Sylfaen" w:cstheme="minorBidi"/>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025761A"/>
    <w:multiLevelType w:val="multilevel"/>
    <w:tmpl w:val="C86443AE"/>
    <w:lvl w:ilvl="0">
      <w:start w:val="1"/>
      <w:numFmt w:val="decimal"/>
      <w:lvlText w:val="%1."/>
      <w:lvlJc w:val="left"/>
      <w:pPr>
        <w:ind w:left="644" w:hanging="360"/>
      </w:pPr>
      <w:rPr>
        <w:rFonts w:hint="default"/>
      </w:rPr>
    </w:lvl>
    <w:lvl w:ilvl="1">
      <w:start w:val="1"/>
      <w:numFmt w:val="decimal"/>
      <w:isLgl/>
      <w:lvlText w:val="%1.%2"/>
      <w:lvlJc w:val="left"/>
      <w:pPr>
        <w:ind w:left="35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55A02F5D"/>
    <w:multiLevelType w:val="hybridMultilevel"/>
    <w:tmpl w:val="AD2AADE0"/>
    <w:lvl w:ilvl="0" w:tplc="04090017">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B062F9"/>
    <w:multiLevelType w:val="hybridMultilevel"/>
    <w:tmpl w:val="52667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35B98"/>
    <w:multiLevelType w:val="hybridMultilevel"/>
    <w:tmpl w:val="99CC9DA0"/>
    <w:lvl w:ilvl="0" w:tplc="E362AD5E">
      <w:start w:val="1"/>
      <w:numFmt w:val="decimal"/>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789B1EC1"/>
    <w:multiLevelType w:val="hybridMultilevel"/>
    <w:tmpl w:val="05A60C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7791811">
    <w:abstractNumId w:val="5"/>
  </w:num>
  <w:num w:numId="2" w16cid:durableId="2074892690">
    <w:abstractNumId w:val="2"/>
  </w:num>
  <w:num w:numId="3" w16cid:durableId="450709759">
    <w:abstractNumId w:val="0"/>
  </w:num>
  <w:num w:numId="4" w16cid:durableId="1203520106">
    <w:abstractNumId w:val="1"/>
  </w:num>
  <w:num w:numId="5" w16cid:durableId="2073919277">
    <w:abstractNumId w:val="3"/>
  </w:num>
  <w:num w:numId="6" w16cid:durableId="33627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1F5"/>
    <w:rsid w:val="00007121"/>
    <w:rsid w:val="00022275"/>
    <w:rsid w:val="000259A2"/>
    <w:rsid w:val="000351CE"/>
    <w:rsid w:val="00050EEB"/>
    <w:rsid w:val="00057E4B"/>
    <w:rsid w:val="00074330"/>
    <w:rsid w:val="00076224"/>
    <w:rsid w:val="000A2957"/>
    <w:rsid w:val="000B1627"/>
    <w:rsid w:val="001405C2"/>
    <w:rsid w:val="00143D24"/>
    <w:rsid w:val="001666DF"/>
    <w:rsid w:val="001A2D96"/>
    <w:rsid w:val="001A6CF7"/>
    <w:rsid w:val="001C57A3"/>
    <w:rsid w:val="001D4DFC"/>
    <w:rsid w:val="001E067C"/>
    <w:rsid w:val="002008D7"/>
    <w:rsid w:val="0027580D"/>
    <w:rsid w:val="002C39ED"/>
    <w:rsid w:val="002C5090"/>
    <w:rsid w:val="002E2F37"/>
    <w:rsid w:val="003215BB"/>
    <w:rsid w:val="003272EE"/>
    <w:rsid w:val="0033199F"/>
    <w:rsid w:val="003527A3"/>
    <w:rsid w:val="00391630"/>
    <w:rsid w:val="00397178"/>
    <w:rsid w:val="003B0F0C"/>
    <w:rsid w:val="003D5F8B"/>
    <w:rsid w:val="003F4772"/>
    <w:rsid w:val="0040037B"/>
    <w:rsid w:val="00400B5D"/>
    <w:rsid w:val="00426EC9"/>
    <w:rsid w:val="00456599"/>
    <w:rsid w:val="00461D0F"/>
    <w:rsid w:val="00467287"/>
    <w:rsid w:val="00483DC3"/>
    <w:rsid w:val="00485284"/>
    <w:rsid w:val="00486F9A"/>
    <w:rsid w:val="004A26AB"/>
    <w:rsid w:val="004B1ACD"/>
    <w:rsid w:val="004D4210"/>
    <w:rsid w:val="00542F77"/>
    <w:rsid w:val="005500A0"/>
    <w:rsid w:val="0055798B"/>
    <w:rsid w:val="005B17A7"/>
    <w:rsid w:val="005B3496"/>
    <w:rsid w:val="005B4CB9"/>
    <w:rsid w:val="005B7F03"/>
    <w:rsid w:val="005C1DF4"/>
    <w:rsid w:val="005C3ACF"/>
    <w:rsid w:val="005C584F"/>
    <w:rsid w:val="005D587F"/>
    <w:rsid w:val="005E7E04"/>
    <w:rsid w:val="005F4A5E"/>
    <w:rsid w:val="00604220"/>
    <w:rsid w:val="0061475F"/>
    <w:rsid w:val="006436C5"/>
    <w:rsid w:val="00644A1B"/>
    <w:rsid w:val="00651C67"/>
    <w:rsid w:val="00657105"/>
    <w:rsid w:val="00664069"/>
    <w:rsid w:val="006923F0"/>
    <w:rsid w:val="00692974"/>
    <w:rsid w:val="006A0CAB"/>
    <w:rsid w:val="006A31F5"/>
    <w:rsid w:val="006A4A39"/>
    <w:rsid w:val="007028D1"/>
    <w:rsid w:val="00727F22"/>
    <w:rsid w:val="0075601E"/>
    <w:rsid w:val="007761E2"/>
    <w:rsid w:val="0077645B"/>
    <w:rsid w:val="0077697F"/>
    <w:rsid w:val="007C7C61"/>
    <w:rsid w:val="007E3F7D"/>
    <w:rsid w:val="007F6E85"/>
    <w:rsid w:val="007F7AC5"/>
    <w:rsid w:val="00812C9D"/>
    <w:rsid w:val="00835D43"/>
    <w:rsid w:val="008374DB"/>
    <w:rsid w:val="00843555"/>
    <w:rsid w:val="0086556F"/>
    <w:rsid w:val="00894A5D"/>
    <w:rsid w:val="008951D2"/>
    <w:rsid w:val="008A5D1D"/>
    <w:rsid w:val="008C44FF"/>
    <w:rsid w:val="008F2D37"/>
    <w:rsid w:val="00902F0D"/>
    <w:rsid w:val="00903229"/>
    <w:rsid w:val="00915E86"/>
    <w:rsid w:val="00933FE9"/>
    <w:rsid w:val="00954383"/>
    <w:rsid w:val="009739D9"/>
    <w:rsid w:val="00984BC0"/>
    <w:rsid w:val="00985D7C"/>
    <w:rsid w:val="00995F69"/>
    <w:rsid w:val="009B4633"/>
    <w:rsid w:val="009C37DF"/>
    <w:rsid w:val="009F4082"/>
    <w:rsid w:val="00A016D8"/>
    <w:rsid w:val="00A06890"/>
    <w:rsid w:val="00A1520B"/>
    <w:rsid w:val="00A24D00"/>
    <w:rsid w:val="00A373FC"/>
    <w:rsid w:val="00A37D23"/>
    <w:rsid w:val="00A43BAA"/>
    <w:rsid w:val="00A43F50"/>
    <w:rsid w:val="00A517E6"/>
    <w:rsid w:val="00A5489F"/>
    <w:rsid w:val="00A6331A"/>
    <w:rsid w:val="00A75E53"/>
    <w:rsid w:val="00A8058F"/>
    <w:rsid w:val="00A8457F"/>
    <w:rsid w:val="00AA12DF"/>
    <w:rsid w:val="00AB022B"/>
    <w:rsid w:val="00AB3710"/>
    <w:rsid w:val="00AB516D"/>
    <w:rsid w:val="00AC60CC"/>
    <w:rsid w:val="00AE7713"/>
    <w:rsid w:val="00AF328F"/>
    <w:rsid w:val="00AF3FB9"/>
    <w:rsid w:val="00B11762"/>
    <w:rsid w:val="00B17E0D"/>
    <w:rsid w:val="00B21052"/>
    <w:rsid w:val="00B269A1"/>
    <w:rsid w:val="00B41E66"/>
    <w:rsid w:val="00B529CF"/>
    <w:rsid w:val="00B60DBB"/>
    <w:rsid w:val="00B701A9"/>
    <w:rsid w:val="00BB6AB3"/>
    <w:rsid w:val="00BC6995"/>
    <w:rsid w:val="00BD4949"/>
    <w:rsid w:val="00C043B8"/>
    <w:rsid w:val="00C05B02"/>
    <w:rsid w:val="00C24BB0"/>
    <w:rsid w:val="00C50CE8"/>
    <w:rsid w:val="00C51A2C"/>
    <w:rsid w:val="00C54465"/>
    <w:rsid w:val="00C5524C"/>
    <w:rsid w:val="00C63211"/>
    <w:rsid w:val="00C67BE7"/>
    <w:rsid w:val="00CA20CE"/>
    <w:rsid w:val="00CB0033"/>
    <w:rsid w:val="00CB3996"/>
    <w:rsid w:val="00CC4C30"/>
    <w:rsid w:val="00CF6F5B"/>
    <w:rsid w:val="00D06725"/>
    <w:rsid w:val="00D16863"/>
    <w:rsid w:val="00D35BC3"/>
    <w:rsid w:val="00D45516"/>
    <w:rsid w:val="00D47E61"/>
    <w:rsid w:val="00D54586"/>
    <w:rsid w:val="00D56EBE"/>
    <w:rsid w:val="00D7733E"/>
    <w:rsid w:val="00D90230"/>
    <w:rsid w:val="00DB43D2"/>
    <w:rsid w:val="00DD064A"/>
    <w:rsid w:val="00DD5720"/>
    <w:rsid w:val="00E02ABB"/>
    <w:rsid w:val="00E034C8"/>
    <w:rsid w:val="00E1675B"/>
    <w:rsid w:val="00E2457F"/>
    <w:rsid w:val="00E259C2"/>
    <w:rsid w:val="00E37F0D"/>
    <w:rsid w:val="00E54F08"/>
    <w:rsid w:val="00E643A4"/>
    <w:rsid w:val="00E66E82"/>
    <w:rsid w:val="00E774E8"/>
    <w:rsid w:val="00EB426D"/>
    <w:rsid w:val="00EC136E"/>
    <w:rsid w:val="00EC2250"/>
    <w:rsid w:val="00EE264D"/>
    <w:rsid w:val="00EF0E4C"/>
    <w:rsid w:val="00EF3256"/>
    <w:rsid w:val="00EF3AAA"/>
    <w:rsid w:val="00F26646"/>
    <w:rsid w:val="00F42DC4"/>
    <w:rsid w:val="00F5251A"/>
    <w:rsid w:val="00F56DDD"/>
    <w:rsid w:val="00F62ABE"/>
    <w:rsid w:val="00F67BFE"/>
    <w:rsid w:val="00F806AC"/>
    <w:rsid w:val="00F96EAF"/>
    <w:rsid w:val="00FE1CEE"/>
    <w:rsid w:val="00FF0040"/>
    <w:rsid w:val="00FF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F6D9"/>
  <w15:chartTrackingRefBased/>
  <w15:docId w15:val="{F57D0941-0145-4CA9-AF2F-172C308D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6A31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1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31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31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31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31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1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1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1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1F5"/>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6A31F5"/>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6A31F5"/>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6A31F5"/>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6A31F5"/>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6A31F5"/>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6A31F5"/>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A31F5"/>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A31F5"/>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6A3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1F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6A31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1F5"/>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A31F5"/>
    <w:pPr>
      <w:spacing w:before="160"/>
      <w:jc w:val="center"/>
    </w:pPr>
    <w:rPr>
      <w:i/>
      <w:iCs/>
      <w:color w:val="404040" w:themeColor="text1" w:themeTint="BF"/>
    </w:rPr>
  </w:style>
  <w:style w:type="character" w:customStyle="1" w:styleId="QuoteChar">
    <w:name w:val="Quote Char"/>
    <w:basedOn w:val="DefaultParagraphFont"/>
    <w:link w:val="Quote"/>
    <w:uiPriority w:val="29"/>
    <w:rsid w:val="006A31F5"/>
    <w:rPr>
      <w:i/>
      <w:iCs/>
      <w:color w:val="404040" w:themeColor="text1" w:themeTint="BF"/>
      <w:lang w:val="ro-RO"/>
    </w:rPr>
  </w:style>
  <w:style w:type="paragraph" w:styleId="ListParagraph">
    <w:name w:val="List Paragraph"/>
    <w:basedOn w:val="Normal"/>
    <w:uiPriority w:val="34"/>
    <w:qFormat/>
    <w:rsid w:val="006A31F5"/>
    <w:pPr>
      <w:ind w:left="720"/>
      <w:contextualSpacing/>
    </w:pPr>
  </w:style>
  <w:style w:type="character" w:styleId="IntenseEmphasis">
    <w:name w:val="Intense Emphasis"/>
    <w:basedOn w:val="DefaultParagraphFont"/>
    <w:uiPriority w:val="21"/>
    <w:qFormat/>
    <w:rsid w:val="006A31F5"/>
    <w:rPr>
      <w:i/>
      <w:iCs/>
      <w:color w:val="2F5496" w:themeColor="accent1" w:themeShade="BF"/>
    </w:rPr>
  </w:style>
  <w:style w:type="paragraph" w:styleId="IntenseQuote">
    <w:name w:val="Intense Quote"/>
    <w:basedOn w:val="Normal"/>
    <w:next w:val="Normal"/>
    <w:link w:val="IntenseQuoteChar"/>
    <w:uiPriority w:val="30"/>
    <w:qFormat/>
    <w:rsid w:val="006A31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31F5"/>
    <w:rPr>
      <w:i/>
      <w:iCs/>
      <w:color w:val="2F5496" w:themeColor="accent1" w:themeShade="BF"/>
      <w:lang w:val="ro-RO"/>
    </w:rPr>
  </w:style>
  <w:style w:type="character" w:styleId="IntenseReference">
    <w:name w:val="Intense Reference"/>
    <w:basedOn w:val="DefaultParagraphFont"/>
    <w:uiPriority w:val="32"/>
    <w:qFormat/>
    <w:rsid w:val="006A31F5"/>
    <w:rPr>
      <w:b/>
      <w:bCs/>
      <w:smallCaps/>
      <w:color w:val="2F5496" w:themeColor="accent1" w:themeShade="BF"/>
      <w:spacing w:val="5"/>
    </w:rPr>
  </w:style>
  <w:style w:type="table" w:styleId="TableGrid">
    <w:name w:val="Table Grid"/>
    <w:basedOn w:val="TableNormal"/>
    <w:uiPriority w:val="39"/>
    <w:rsid w:val="006A3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BB6A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44A1B"/>
    <w:rPr>
      <w:color w:val="0563C1" w:themeColor="hyperlink"/>
      <w:u w:val="single"/>
    </w:rPr>
  </w:style>
  <w:style w:type="character" w:styleId="UnresolvedMention">
    <w:name w:val="Unresolved Mention"/>
    <w:basedOn w:val="DefaultParagraphFont"/>
    <w:uiPriority w:val="99"/>
    <w:semiHidden/>
    <w:unhideWhenUsed/>
    <w:rsid w:val="00644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apriponesti.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unapriponesti.ro" TargetMode="External"/><Relationship Id="rId11" Type="http://schemas.openxmlformats.org/officeDocument/2006/relationships/hyperlink" Target="http://www.comunapriponesti.ro" TargetMode="External"/><Relationship Id="rId5" Type="http://schemas.openxmlformats.org/officeDocument/2006/relationships/hyperlink" Target="mailto:priponesti@gl.e-adm.ro" TargetMode="External"/><Relationship Id="rId10" Type="http://schemas.openxmlformats.org/officeDocument/2006/relationships/hyperlink" Target="mailto:priponesti@gl.e-adm.ro" TargetMode="External"/><Relationship Id="rId4" Type="http://schemas.openxmlformats.org/officeDocument/2006/relationships/webSettings" Target="webSettings.xml"/><Relationship Id="rId9" Type="http://schemas.openxmlformats.org/officeDocument/2006/relationships/hyperlink" Target="mailto:priponesti@gl.e-ad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4</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priponesti</dc:creator>
  <cp:keywords/>
  <dc:description/>
  <cp:lastModifiedBy>primaria priponesti</cp:lastModifiedBy>
  <cp:revision>140</cp:revision>
  <dcterms:created xsi:type="dcterms:W3CDTF">2026-08-19T12:25:00Z</dcterms:created>
  <dcterms:modified xsi:type="dcterms:W3CDTF">2026-08-20T12:07:00Z</dcterms:modified>
</cp:coreProperties>
</file>